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D34290"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D34290">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D34290"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D34290">
        <w:rPr>
          <w:rFonts w:ascii="Times New Roman" w:eastAsia="Times New Roman" w:hAnsi="Times New Roman" w:cs="Times New Roman"/>
          <w:b/>
          <w:bCs/>
          <w:color w:val="363636"/>
          <w:sz w:val="28"/>
          <w:szCs w:val="28"/>
          <w:lang w:eastAsia="uk-UA"/>
        </w:rPr>
        <w:br/>
      </w:r>
      <w:r w:rsidRPr="00D34290">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D34290"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D34290"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05CE278F" w14:textId="77777777" w:rsidR="00D34290" w:rsidRPr="00D34290" w:rsidRDefault="00B736EB" w:rsidP="00D34290">
      <w:pPr>
        <w:shd w:val="clear" w:color="auto" w:fill="FCFCFC"/>
        <w:jc w:val="center"/>
        <w:rPr>
          <w:rFonts w:ascii="Times New Roman" w:hAnsi="Times New Roman" w:cs="Times New Roman"/>
          <w:color w:val="363636"/>
        </w:rPr>
      </w:pPr>
      <w:r w:rsidRPr="00D34290">
        <w:rPr>
          <w:rFonts w:ascii="Times New Roman" w:hAnsi="Times New Roman" w:cs="Times New Roman"/>
          <w:b/>
          <w:bCs/>
          <w:color w:val="363636"/>
          <w:sz w:val="28"/>
          <w:szCs w:val="28"/>
        </w:rPr>
        <w:br/>
      </w:r>
      <w:r w:rsidR="00197936" w:rsidRPr="00D34290">
        <w:rPr>
          <w:rStyle w:val="a3"/>
          <w:rFonts w:ascii="Times New Roman" w:hAnsi="Times New Roman" w:cs="Times New Roman"/>
          <w:color w:val="363636"/>
          <w:sz w:val="28"/>
          <w:szCs w:val="28"/>
        </w:rPr>
        <w:t>РІШЕННЯ</w:t>
      </w:r>
      <w:r w:rsidR="00197936" w:rsidRPr="00D34290">
        <w:rPr>
          <w:rFonts w:ascii="Times New Roman" w:hAnsi="Times New Roman" w:cs="Times New Roman"/>
          <w:b/>
          <w:bCs/>
          <w:color w:val="363636"/>
          <w:sz w:val="28"/>
          <w:szCs w:val="28"/>
        </w:rPr>
        <w:br/>
      </w:r>
      <w:r w:rsidR="00D34290" w:rsidRPr="00D34290">
        <w:rPr>
          <w:rStyle w:val="a3"/>
          <w:rFonts w:ascii="Times New Roman" w:hAnsi="Times New Roman" w:cs="Times New Roman"/>
          <w:color w:val="363636"/>
        </w:rPr>
        <w:t>№562дп-25</w:t>
      </w:r>
    </w:p>
    <w:p w14:paraId="6391F1F0" w14:textId="354AD6CD" w:rsidR="00D34290" w:rsidRPr="00D34290" w:rsidRDefault="00D34290" w:rsidP="00D34290">
      <w:pPr>
        <w:pStyle w:val="a4"/>
        <w:shd w:val="clear" w:color="auto" w:fill="FCFCFC"/>
        <w:spacing w:before="0" w:after="0"/>
        <w:rPr>
          <w:color w:val="363636"/>
        </w:rPr>
      </w:pPr>
      <w:r w:rsidRPr="00D34290">
        <w:rPr>
          <w:b/>
          <w:bCs/>
          <w:color w:val="363636"/>
        </w:rPr>
        <w:t>18 грудня 2025</w:t>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sidRPr="00D34290">
        <w:rPr>
          <w:b/>
          <w:bCs/>
          <w:color w:val="363636"/>
        </w:rPr>
        <w:t>Київ</w:t>
      </w:r>
    </w:p>
    <w:p w14:paraId="70FB74CD" w14:textId="77777777" w:rsidR="00D34290" w:rsidRPr="00D34290" w:rsidRDefault="00D34290" w:rsidP="00D34290">
      <w:pPr>
        <w:pStyle w:val="a4"/>
        <w:shd w:val="clear" w:color="auto" w:fill="FCFCFC"/>
        <w:spacing w:before="0" w:after="0"/>
        <w:rPr>
          <w:color w:val="363636"/>
        </w:rPr>
      </w:pPr>
      <w:r w:rsidRPr="00D34290">
        <w:rPr>
          <w:b/>
          <w:bCs/>
          <w:color w:val="363636"/>
        </w:rPr>
        <w:t>Про закриття дисциплінарного провадження стосовно керівника Кропивницької спеціалізованої прокуратури у сфері оборони Південного регіону Березовського Ю.О.</w:t>
      </w:r>
    </w:p>
    <w:p w14:paraId="79BCDCE6" w14:textId="77777777" w:rsidR="00D34290" w:rsidRPr="00D34290" w:rsidRDefault="00D34290" w:rsidP="00D34290">
      <w:pPr>
        <w:rPr>
          <w:rFonts w:ascii="Times New Roman" w:hAnsi="Times New Roman" w:cs="Times New Roman"/>
        </w:rPr>
      </w:pPr>
    </w:p>
    <w:p w14:paraId="5D734A48"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 xml:space="preserve">Кваліфікаційно-дисциплінарна комісія прокурорів у складі: головуючого </w:t>
      </w:r>
      <w:proofErr w:type="spellStart"/>
      <w:r w:rsidRPr="00D34290">
        <w:rPr>
          <w:rFonts w:ascii="Times New Roman" w:hAnsi="Times New Roman" w:cs="Times New Roman"/>
          <w:color w:val="363636"/>
          <w:sz w:val="28"/>
          <w:szCs w:val="28"/>
        </w:rPr>
        <w:t>Радзівона</w:t>
      </w:r>
      <w:proofErr w:type="spellEnd"/>
      <w:r w:rsidRPr="00D34290">
        <w:rPr>
          <w:rFonts w:ascii="Times New Roman" w:hAnsi="Times New Roman" w:cs="Times New Roman"/>
          <w:color w:val="363636"/>
          <w:sz w:val="28"/>
          <w:szCs w:val="28"/>
        </w:rPr>
        <w:t xml:space="preserve"> М.О., членів – </w:t>
      </w:r>
      <w:proofErr w:type="spellStart"/>
      <w:r w:rsidRPr="00D34290">
        <w:rPr>
          <w:rFonts w:ascii="Times New Roman" w:hAnsi="Times New Roman" w:cs="Times New Roman"/>
          <w:color w:val="363636"/>
          <w:sz w:val="28"/>
          <w:szCs w:val="28"/>
        </w:rPr>
        <w:t>Бобровник</w:t>
      </w:r>
      <w:proofErr w:type="spellEnd"/>
      <w:r w:rsidRPr="00D34290">
        <w:rPr>
          <w:rFonts w:ascii="Times New Roman" w:hAnsi="Times New Roman" w:cs="Times New Roman"/>
          <w:color w:val="363636"/>
          <w:sz w:val="28"/>
          <w:szCs w:val="28"/>
        </w:rPr>
        <w:t xml:space="preserve"> С.В., </w:t>
      </w:r>
      <w:proofErr w:type="spellStart"/>
      <w:r w:rsidRPr="00D34290">
        <w:rPr>
          <w:rFonts w:ascii="Times New Roman" w:hAnsi="Times New Roman" w:cs="Times New Roman"/>
          <w:color w:val="363636"/>
          <w:sz w:val="28"/>
          <w:szCs w:val="28"/>
        </w:rPr>
        <w:t>Булулукова</w:t>
      </w:r>
      <w:proofErr w:type="spellEnd"/>
      <w:r w:rsidRPr="00D34290">
        <w:rPr>
          <w:rFonts w:ascii="Times New Roman" w:hAnsi="Times New Roman" w:cs="Times New Roman"/>
          <w:color w:val="363636"/>
          <w:sz w:val="28"/>
          <w:szCs w:val="28"/>
        </w:rPr>
        <w:t xml:space="preserve"> О.Ю., Гарбузи Н.В., Коваль К.П., </w:t>
      </w:r>
      <w:proofErr w:type="spellStart"/>
      <w:r w:rsidRPr="00D34290">
        <w:rPr>
          <w:rFonts w:ascii="Times New Roman" w:hAnsi="Times New Roman" w:cs="Times New Roman"/>
          <w:color w:val="363636"/>
          <w:sz w:val="28"/>
          <w:szCs w:val="28"/>
        </w:rPr>
        <w:t>Куриленка</w:t>
      </w:r>
      <w:proofErr w:type="spellEnd"/>
      <w:r w:rsidRPr="00D34290">
        <w:rPr>
          <w:rFonts w:ascii="Times New Roman" w:hAnsi="Times New Roman" w:cs="Times New Roman"/>
          <w:color w:val="363636"/>
          <w:sz w:val="28"/>
          <w:szCs w:val="28"/>
        </w:rPr>
        <w:t xml:space="preserve"> Д.В., </w:t>
      </w:r>
      <w:proofErr w:type="spellStart"/>
      <w:r w:rsidRPr="00D34290">
        <w:rPr>
          <w:rFonts w:ascii="Times New Roman" w:hAnsi="Times New Roman" w:cs="Times New Roman"/>
          <w:color w:val="363636"/>
          <w:sz w:val="28"/>
          <w:szCs w:val="28"/>
        </w:rPr>
        <w:t>Мавроді</w:t>
      </w:r>
      <w:proofErr w:type="spellEnd"/>
      <w:r w:rsidRPr="00D34290">
        <w:rPr>
          <w:rFonts w:ascii="Times New Roman" w:hAnsi="Times New Roman" w:cs="Times New Roman"/>
          <w:color w:val="363636"/>
          <w:sz w:val="28"/>
          <w:szCs w:val="28"/>
        </w:rPr>
        <w:t xml:space="preserve"> В.В., </w:t>
      </w:r>
      <w:proofErr w:type="spellStart"/>
      <w:r w:rsidRPr="00D34290">
        <w:rPr>
          <w:rFonts w:ascii="Times New Roman" w:hAnsi="Times New Roman" w:cs="Times New Roman"/>
          <w:color w:val="363636"/>
          <w:sz w:val="28"/>
          <w:szCs w:val="28"/>
        </w:rPr>
        <w:t>Мнишенко</w:t>
      </w:r>
      <w:proofErr w:type="spellEnd"/>
      <w:r w:rsidRPr="00D34290">
        <w:rPr>
          <w:rFonts w:ascii="Times New Roman" w:hAnsi="Times New Roman" w:cs="Times New Roman"/>
          <w:color w:val="363636"/>
          <w:sz w:val="28"/>
          <w:szCs w:val="28"/>
        </w:rPr>
        <w:t> Є.С., Степанової Т.В., розглянувши висновок про відсутність дисциплінарного проступку в діях керівника Кропивницької спеціалізованої прокуратури у сфері оборони  Південного регіону Березовського Ю.О. у дисциплінарному провадженні № 07/3/2-623дс-137дп-25,</w:t>
      </w:r>
    </w:p>
    <w:p w14:paraId="2AF58732" w14:textId="77777777" w:rsidR="00D34290" w:rsidRPr="00D34290" w:rsidRDefault="00D34290" w:rsidP="00D34290">
      <w:pPr>
        <w:shd w:val="clear" w:color="auto" w:fill="FCFCFC"/>
        <w:ind w:right="141" w:firstLine="709"/>
        <w:jc w:val="center"/>
        <w:rPr>
          <w:rFonts w:ascii="Times New Roman" w:hAnsi="Times New Roman" w:cs="Times New Roman"/>
          <w:color w:val="363636"/>
        </w:rPr>
      </w:pPr>
      <w:r w:rsidRPr="00D34290">
        <w:rPr>
          <w:rFonts w:ascii="Times New Roman" w:hAnsi="Times New Roman" w:cs="Times New Roman"/>
          <w:b/>
          <w:bCs/>
          <w:color w:val="363636"/>
          <w:sz w:val="28"/>
          <w:szCs w:val="28"/>
        </w:rPr>
        <w:t>В С Т А Н О В И Л А:</w:t>
      </w:r>
    </w:p>
    <w:p w14:paraId="2850573E"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b/>
          <w:bCs/>
          <w:color w:val="363636"/>
          <w:sz w:val="28"/>
          <w:szCs w:val="28"/>
        </w:rPr>
        <w:t>1. Відомості про прокурора, стосовного якого здійснюється дисциплінарне провадження</w:t>
      </w:r>
    </w:p>
    <w:p w14:paraId="2D2FA357"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Березовський Юрій Олександрович в органах прокуратури працює з липня 2012 року, а з 13 квітня 2023 року до цього часу – на посаді керівника Кропивницької спеціалізованої прокуратури у сфері оборони Південного регіону.</w:t>
      </w:r>
    </w:p>
    <w:p w14:paraId="179A14D4"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Присягу працівника прокуратури склав 21 червня 2013 року.</w:t>
      </w:r>
    </w:p>
    <w:p w14:paraId="0D1DC2CA"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З положеннями Кодексу професійної етики та поведінки прокурорів ознайомився 01лютого 2024 року.</w:t>
      </w:r>
    </w:p>
    <w:p w14:paraId="49C67495"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Характеризується позитивно, дисциплінарних стягнень не має. Нагороджений відзнакою Президента України «За участь в антитерористичній операції», отримав нагрудний знак «За сумлінну службу в органах прокуратури»,  неодноразово заохочувався Генеральним прокурором, має заохочення інших органів та державних установ.</w:t>
      </w:r>
    </w:p>
    <w:p w14:paraId="5D73509E"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b/>
          <w:bCs/>
          <w:color w:val="363636"/>
          <w:sz w:val="28"/>
          <w:szCs w:val="28"/>
        </w:rPr>
        <w:t>2. Відомості щодо етапів дисциплінарного провадження</w:t>
      </w:r>
    </w:p>
    <w:p w14:paraId="2BE8AB18"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lastRenderedPageBreak/>
        <w:t>До Кваліфікаційно-дисциплінарної комісії прокурорів (далі – Комісія) 17 липня 2025 року надійшла дисциплінарна скарга  виконувача обов’язків керівника Генеральної інспекції Офісу Генерального прокурора Дзюби І.І. про вчинення дисциплінарного проступку прокурором Березовським Ю.О.</w:t>
      </w:r>
    </w:p>
    <w:p w14:paraId="17F88E90"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D34290">
        <w:rPr>
          <w:rFonts w:ascii="Times New Roman" w:hAnsi="Times New Roman" w:cs="Times New Roman"/>
          <w:color w:val="363636"/>
          <w:sz w:val="28"/>
          <w:szCs w:val="28"/>
        </w:rPr>
        <w:t>розподілено</w:t>
      </w:r>
      <w:proofErr w:type="spellEnd"/>
      <w:r w:rsidRPr="00D34290">
        <w:rPr>
          <w:rFonts w:ascii="Times New Roman" w:hAnsi="Times New Roman" w:cs="Times New Roman"/>
          <w:color w:val="363636"/>
          <w:sz w:val="28"/>
          <w:szCs w:val="28"/>
        </w:rPr>
        <w:t xml:space="preserve"> члену Комісії Гарбузі Н.В., яка 24 липня 2025 року прийняла рішення про відкриття дисциплінарного провадження № 07/3/2-623дс-137дп-25 та провела перевірку викладених у ній обставин.</w:t>
      </w:r>
    </w:p>
    <w:p w14:paraId="3581F1CC"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Комісією 10 вересня 2025 року прийнято рішення № 180дп-25 про продовження строку перевірки у дисциплінарному провадженні до 17 жовтня                  2025 року.</w:t>
      </w:r>
    </w:p>
    <w:p w14:paraId="5525DD86"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За результатами перевірки член Комісії Гарбуза Н.В. 02 грудня 2025 року склала висновок про відсутність дисциплінарного проступку в діях прокурора Березовського Ю.О., який разом з матеріалами дисциплінарного провадження передала на розгляд Комісії.</w:t>
      </w:r>
    </w:p>
    <w:p w14:paraId="28B04349"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Скаржника та прокурора Березовського Ю.О. своєчасно та належним чином повідомлено про час і місце проведення засідання Комісії.</w:t>
      </w:r>
    </w:p>
    <w:p w14:paraId="0D1206B0"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У засіданні Комісії взяв участь представник скаржника – прокурор відділу службових розслідувань управління реалізації роботи з питань внутрішньої безпеки Генеральної інспекції Офісу Генерального прокурора ОСОБА 1.</w:t>
      </w:r>
    </w:p>
    <w:p w14:paraId="07974623"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Прокурор Березовський Ю.О. листом від 16.12.2025 повідомив Комісії про згоду на розгляд висновку за його відсутності.</w:t>
      </w:r>
    </w:p>
    <w:p w14:paraId="516A6908"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За таких умов Комісія, ураховуючи вимоги пункту 1 частини третьої   статті 47 Закону України «Про прокуратуру» (далі – Закон № 1697-VII), пункту 110 Положення про порядок роботи відповідного органу, що здійснює дисциплінарне провадження (далі – Положення) прийняла рішення про розгляд висновку за відсутності прокурора Березовського Ю.О.</w:t>
      </w:r>
    </w:p>
    <w:p w14:paraId="7A4C3A35"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 xml:space="preserve">Членом Комісії </w:t>
      </w:r>
      <w:proofErr w:type="spellStart"/>
      <w:r w:rsidRPr="00D34290">
        <w:rPr>
          <w:rFonts w:ascii="Times New Roman" w:hAnsi="Times New Roman" w:cs="Times New Roman"/>
          <w:color w:val="363636"/>
          <w:sz w:val="28"/>
          <w:szCs w:val="28"/>
        </w:rPr>
        <w:t>Гарбузою</w:t>
      </w:r>
      <w:proofErr w:type="spellEnd"/>
      <w:r w:rsidRPr="00D34290">
        <w:rPr>
          <w:rFonts w:ascii="Times New Roman" w:hAnsi="Times New Roman" w:cs="Times New Roman"/>
          <w:color w:val="363636"/>
          <w:sz w:val="28"/>
          <w:szCs w:val="28"/>
        </w:rPr>
        <w:t xml:space="preserve"> Н.В. на підставі пункту 8 Положення заявлено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w:t>
      </w:r>
    </w:p>
    <w:p w14:paraId="59620F72"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Комісією задоволено клопотання члена Комісії Гарбузи Н.В. про проведення закритого засідання з одночасним визначенням осіб, допущених у такому засіданні.</w:t>
      </w:r>
    </w:p>
    <w:p w14:paraId="21F75C90"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b/>
          <w:bCs/>
          <w:color w:val="363636"/>
          <w:sz w:val="28"/>
          <w:szCs w:val="28"/>
        </w:rPr>
        <w:t>3. Зміст дисциплінарної скарги</w:t>
      </w:r>
    </w:p>
    <w:p w14:paraId="29A6B31E"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 xml:space="preserve">Скаржник зазначив, що прокурор Березовський Ю.О. порушив                            вимоги Закону № 1697-VII, Присяги прокурора, </w:t>
      </w:r>
      <w:r w:rsidRPr="00D34290">
        <w:rPr>
          <w:rFonts w:ascii="Times New Roman" w:hAnsi="Times New Roman" w:cs="Times New Roman"/>
          <w:color w:val="363636"/>
          <w:sz w:val="28"/>
          <w:szCs w:val="28"/>
        </w:rPr>
        <w:lastRenderedPageBreak/>
        <w:t>правил прокурорської етики, вчинив низку протиправних дій, що містять ознаки дисциплінарного проступку за таких обставин.</w:t>
      </w:r>
    </w:p>
    <w:p w14:paraId="7B323F37"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Так, прокурор Березовський Ю.О. вирішив отримати неправомірну вигоду у вигляді пенсійних виплат, як особа з інвалідністю ІІ групи без наявних на це законних та обґрунтованих підстав. Зокрема, прокурор Березовський Ю.О., знаючи, що він не має функціональних порушень, які б відповідали критеріям встановлення ІІ групи інвалідності, протягом 2023-2024 років звернувся до Кропивницької обласної медико-соціальної експертної комісії № 2 про визнання його інвалідом відповідної групи.</w:t>
      </w:r>
    </w:p>
    <w:p w14:paraId="51B01F75"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У подальшому, з метою отримання неправомірної вигоди у вигляді пенсійних виплат, прокурор Березовський Ю.О. у 2023 році звернувся до територіального управління Пенсійного фонду України із заявою про призначення пенсії, яку було задоволено.</w:t>
      </w:r>
    </w:p>
    <w:p w14:paraId="6CB3BCB8"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Внаслідок систематичного порушення Березовським Ю.О. вимог законодавства, правил прокурорської етики, у 2023-2024 роках (відповідно до поданих ним щорічних декларацій) органами пенсійного фонду йому здійснено виплати пенсії по інвалідності на загальну суму (конфіденційна інформація) грн, які він отримав без наявних на це законних та обґрунтованих підстав.</w:t>
      </w:r>
    </w:p>
    <w:p w14:paraId="465BCA4A"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За таких обставин скаржник вважав, що прокурором Березовським Ю.О. порушено вимоги Закону № 1697-VII, Кодексу професійної етики та поведінки прокурорів (далі – Кодекс) та в його діях вбачаються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статті 43 Закону № 1697-VII.</w:t>
      </w:r>
    </w:p>
    <w:p w14:paraId="4A6C6501"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b/>
          <w:bCs/>
          <w:color w:val="363636"/>
          <w:sz w:val="28"/>
          <w:szCs w:val="28"/>
        </w:rPr>
        <w:t>4. Обставини, встановлені під час дисциплінарного провадження</w:t>
      </w:r>
    </w:p>
    <w:p w14:paraId="3B6BB553"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Заслухавши доповідача – члена Комісії Гарбузу Н.В., представника скаржника – ОСОБА 1, вивчивши висновок, дослідивши матеріали перевірки Комісія встановила таке.</w:t>
      </w:r>
    </w:p>
    <w:p w14:paraId="2E180273"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У жовтні 2024 року в медіа набули широкого розголосу питання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6A22D2B0"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В органах прокуратури було виявлено достатньо велику кількість випадків установлення інвалідності за підозрілих обставин.</w:t>
      </w:r>
    </w:p>
    <w:p w14:paraId="54F98CC4"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lastRenderedPageBreak/>
        <w:t>Суспільний резонанс щодо вказаного питання викликав зосередження уваги громадськості на цій проблемі.</w:t>
      </w:r>
    </w:p>
    <w:p w14:paraId="049A2B73"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29819200"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6ACADED1"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03D2E972"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Наказом Генерального прокурора від 16.10.2024 № 238 було призначено службове розслідування з метою перевірки розміщеної у медіа інформації про можливі зловживання прокурорів органів прокуратури під час отримання інвалідності.</w:t>
      </w:r>
    </w:p>
    <w:p w14:paraId="4D527515"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Під час службового розслідування об’єктивно підтвердити або спростувати використання прокурорами органів прокуратури, у тому числі Березовського Ю.О.,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 Оцінка діям Березовського О.Ю. в межах цього службового розслідування не надавалась.</w:t>
      </w:r>
    </w:p>
    <w:p w14:paraId="6F628915"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За інформацією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3231DE65"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lastRenderedPageBreak/>
        <w:t>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3E2D9498"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прокурора Березовського  Ю.О.</w:t>
      </w:r>
    </w:p>
    <w:p w14:paraId="75AA6521"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Наказом Міністерства охорони здоров’я від 26 жовтня 2024 року № 1809  права та обов’язки Центральної МСЕК покладено на державну установу «Український державний науково-дослідний інститут медико-соціальних проблем інвалідності Міністерства охорони здоров’я України» (далі − ДУ «</w:t>
      </w:r>
      <w:proofErr w:type="spellStart"/>
      <w:r w:rsidRPr="00D34290">
        <w:rPr>
          <w:rFonts w:ascii="Times New Roman" w:hAnsi="Times New Roman" w:cs="Times New Roman"/>
          <w:color w:val="363636"/>
          <w:sz w:val="28"/>
          <w:szCs w:val="28"/>
        </w:rPr>
        <w:t>Укрдержндімспі</w:t>
      </w:r>
      <w:proofErr w:type="spellEnd"/>
      <w:r w:rsidRPr="00D34290">
        <w:rPr>
          <w:rFonts w:ascii="Times New Roman" w:hAnsi="Times New Roman" w:cs="Times New Roman"/>
          <w:color w:val="363636"/>
          <w:sz w:val="28"/>
          <w:szCs w:val="28"/>
        </w:rPr>
        <w:t xml:space="preserve"> МОЗ України»).  </w:t>
      </w:r>
    </w:p>
    <w:p w14:paraId="24F6A1FE"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ДУ «</w:t>
      </w:r>
      <w:proofErr w:type="spellStart"/>
      <w:r w:rsidRPr="00D34290">
        <w:rPr>
          <w:rFonts w:ascii="Times New Roman" w:hAnsi="Times New Roman" w:cs="Times New Roman"/>
          <w:color w:val="363636"/>
          <w:sz w:val="28"/>
          <w:szCs w:val="28"/>
        </w:rPr>
        <w:t>Укрдержндімспі</w:t>
      </w:r>
      <w:proofErr w:type="spellEnd"/>
      <w:r w:rsidRPr="00D34290">
        <w:rPr>
          <w:rFonts w:ascii="Times New Roman" w:hAnsi="Times New Roman" w:cs="Times New Roman"/>
          <w:color w:val="363636"/>
          <w:sz w:val="28"/>
          <w:szCs w:val="28"/>
        </w:rPr>
        <w:t xml:space="preserve"> МОЗ України» відповідно до вимог статті 69' Закону України «Основи законодавства України про охорону здоров’я» здійснювалася перевірка правильності винесення МСЕК рішення про встановлення групи інвалідності Березовському Ю.О.</w:t>
      </w:r>
    </w:p>
    <w:p w14:paraId="24B1629E"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Згідно інформації отриманої від ДУ «</w:t>
      </w:r>
      <w:proofErr w:type="spellStart"/>
      <w:r w:rsidRPr="00D34290">
        <w:rPr>
          <w:rFonts w:ascii="Times New Roman" w:hAnsi="Times New Roman" w:cs="Times New Roman"/>
          <w:color w:val="363636"/>
          <w:sz w:val="28"/>
          <w:szCs w:val="28"/>
        </w:rPr>
        <w:t>Укрдержндімспі</w:t>
      </w:r>
      <w:proofErr w:type="spellEnd"/>
      <w:r w:rsidRPr="00D34290">
        <w:rPr>
          <w:rFonts w:ascii="Times New Roman" w:hAnsi="Times New Roman" w:cs="Times New Roman"/>
          <w:color w:val="363636"/>
          <w:sz w:val="28"/>
          <w:szCs w:val="28"/>
        </w:rPr>
        <w:t xml:space="preserve"> МОЗ України» щодо Березовського Ю.О. 29.07.2025 прийнято рішення про установлення ІІІ групи інвалідності. Як вбачається із витягу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МСЕК ДУ «</w:t>
      </w:r>
      <w:proofErr w:type="spellStart"/>
      <w:r w:rsidRPr="00D34290">
        <w:rPr>
          <w:rFonts w:ascii="Times New Roman" w:hAnsi="Times New Roman" w:cs="Times New Roman"/>
          <w:color w:val="363636"/>
          <w:sz w:val="28"/>
          <w:szCs w:val="28"/>
        </w:rPr>
        <w:t>Укрдержндімспі</w:t>
      </w:r>
      <w:proofErr w:type="spellEnd"/>
      <w:r w:rsidRPr="00D34290">
        <w:rPr>
          <w:rFonts w:ascii="Times New Roman" w:hAnsi="Times New Roman" w:cs="Times New Roman"/>
          <w:color w:val="363636"/>
          <w:sz w:val="28"/>
          <w:szCs w:val="28"/>
        </w:rPr>
        <w:t xml:space="preserve"> МОЗ України» від 29.07.2025 повторне очне обстеження Березовського Ю.О. проведено у державній установі з 16.07.2025 до 25.07.2025.</w:t>
      </w:r>
    </w:p>
    <w:p w14:paraId="44211CF7"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Експертна команда з оцінювання повсякденного функціонування особи Центру оцінювання функціонального стану особи за результатами вивчення  наданої медико-експертної документації Березовського Ю.О. та з урахуванням результатів його очного обстеження у клініці ДУ «</w:t>
      </w:r>
      <w:proofErr w:type="spellStart"/>
      <w:r w:rsidRPr="00D34290">
        <w:rPr>
          <w:rFonts w:ascii="Times New Roman" w:hAnsi="Times New Roman" w:cs="Times New Roman"/>
          <w:color w:val="363636"/>
          <w:sz w:val="28"/>
          <w:szCs w:val="28"/>
        </w:rPr>
        <w:t>Укрдержндімспі</w:t>
      </w:r>
      <w:proofErr w:type="spellEnd"/>
      <w:r w:rsidRPr="00D34290">
        <w:rPr>
          <w:rFonts w:ascii="Times New Roman" w:hAnsi="Times New Roman" w:cs="Times New Roman"/>
          <w:color w:val="363636"/>
          <w:sz w:val="28"/>
          <w:szCs w:val="28"/>
        </w:rPr>
        <w:t xml:space="preserve"> МОЗ України», прийшла до висновку, що ступінь функціональних порушень нервової системи, опорно-рухового апарату відповідає критерія встановлення ІІІ групи інвалідності, захворювання пов’язане із захистом Батьківщини, терміном на  1 рік, з 16.07.2025 до 16.07.2026. Дата чергового переогляду встановлена 16.06.2026.</w:t>
      </w:r>
    </w:p>
    <w:p w14:paraId="45611A34"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Установлено, що Березовський Ю.О. не отримував викликів із ДУ «</w:t>
      </w:r>
      <w:proofErr w:type="spellStart"/>
      <w:r w:rsidRPr="00D34290">
        <w:rPr>
          <w:rFonts w:ascii="Times New Roman" w:hAnsi="Times New Roman" w:cs="Times New Roman"/>
          <w:color w:val="363636"/>
          <w:sz w:val="28"/>
          <w:szCs w:val="28"/>
        </w:rPr>
        <w:t>Укрдержндімспі</w:t>
      </w:r>
      <w:proofErr w:type="spellEnd"/>
      <w:r w:rsidRPr="00D34290">
        <w:rPr>
          <w:rFonts w:ascii="Times New Roman" w:hAnsi="Times New Roman" w:cs="Times New Roman"/>
          <w:color w:val="363636"/>
          <w:sz w:val="28"/>
          <w:szCs w:val="28"/>
        </w:rPr>
        <w:t xml:space="preserve"> МОЗ України», листів від Офісу  Генерального прокурора та від керівництва Спеціалізованої прокуратури у сфері оборони Південного </w:t>
      </w:r>
      <w:r w:rsidRPr="00D34290">
        <w:rPr>
          <w:rFonts w:ascii="Times New Roman" w:hAnsi="Times New Roman" w:cs="Times New Roman"/>
          <w:color w:val="363636"/>
          <w:sz w:val="28"/>
          <w:szCs w:val="28"/>
        </w:rPr>
        <w:lastRenderedPageBreak/>
        <w:t>регіону про необхідність проходження обстеження у державній установі з метою підтвердження встановленого йому статусу особи з інвалідністю. Він особисто понад 20 разів починаючи із січня 2025 року до червня 2025 року звертався до ДУ «</w:t>
      </w:r>
      <w:proofErr w:type="spellStart"/>
      <w:r w:rsidRPr="00D34290">
        <w:rPr>
          <w:rFonts w:ascii="Times New Roman" w:hAnsi="Times New Roman" w:cs="Times New Roman"/>
          <w:color w:val="363636"/>
          <w:sz w:val="28"/>
          <w:szCs w:val="28"/>
        </w:rPr>
        <w:t>Укрдержндімспі</w:t>
      </w:r>
      <w:proofErr w:type="spellEnd"/>
      <w:r w:rsidRPr="00D34290">
        <w:rPr>
          <w:rFonts w:ascii="Times New Roman" w:hAnsi="Times New Roman" w:cs="Times New Roman"/>
          <w:color w:val="363636"/>
          <w:sz w:val="28"/>
          <w:szCs w:val="28"/>
        </w:rPr>
        <w:t xml:space="preserve"> МОЗ України» та ініціював проведення його обстеження та експертизи його медико-експертної справи.</w:t>
      </w:r>
    </w:p>
    <w:p w14:paraId="39371B00"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Листом керівника Центру оцінювання функціонального стану особи  ДУ «</w:t>
      </w:r>
      <w:proofErr w:type="spellStart"/>
      <w:r w:rsidRPr="00D34290">
        <w:rPr>
          <w:rFonts w:ascii="Times New Roman" w:hAnsi="Times New Roman" w:cs="Times New Roman"/>
          <w:color w:val="363636"/>
          <w:sz w:val="28"/>
          <w:szCs w:val="28"/>
        </w:rPr>
        <w:t>Укрдержндімспі</w:t>
      </w:r>
      <w:proofErr w:type="spellEnd"/>
      <w:r w:rsidRPr="00D34290">
        <w:rPr>
          <w:rFonts w:ascii="Times New Roman" w:hAnsi="Times New Roman" w:cs="Times New Roman"/>
          <w:color w:val="363636"/>
          <w:sz w:val="28"/>
          <w:szCs w:val="28"/>
        </w:rPr>
        <w:t xml:space="preserve"> МОЗ України» від 20.06.2025 № 3558/03-19 Березовський Ю.О. був запрошений для проведення додаткового стаціонарного обстеження з подальшим очним оглядом експертною командою вказаного центру до 20.07.2025, яке пройшов 16.07.2025 до 25.07.2025.   </w:t>
      </w:r>
    </w:p>
    <w:p w14:paraId="1213AE3D"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 xml:space="preserve">Згідно довідки до </w:t>
      </w:r>
      <w:proofErr w:type="spellStart"/>
      <w:r w:rsidRPr="00D34290">
        <w:rPr>
          <w:rFonts w:ascii="Times New Roman" w:hAnsi="Times New Roman" w:cs="Times New Roman"/>
          <w:color w:val="363636"/>
          <w:sz w:val="28"/>
          <w:szCs w:val="28"/>
        </w:rPr>
        <w:t>акта</w:t>
      </w:r>
      <w:proofErr w:type="spellEnd"/>
      <w:r w:rsidRPr="00D34290">
        <w:rPr>
          <w:rFonts w:ascii="Times New Roman" w:hAnsi="Times New Roman" w:cs="Times New Roman"/>
          <w:color w:val="363636"/>
          <w:sz w:val="28"/>
          <w:szCs w:val="28"/>
        </w:rPr>
        <w:t xml:space="preserve"> огляду обласної МСЕК № 1 комунального закладу «Кіровоградське обласне бюро медико-соціальної експертизи Кіровоградської області» серії 12 ААГ № 398782 від 19.05.2023 року Березовському Ю.О. вперше встановлено інвалідність ІІІ групи, пов’язаної із захистом Батьківщини на строк до 01.06.2024 року. Датою чергового переогляду визначено 19 травня 2024 року.</w:t>
      </w:r>
    </w:p>
    <w:p w14:paraId="18100878"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 xml:space="preserve">Повторно огляд Березовського Ю.О. проведено обласною МСЕК № 2 комунального закладу «Кіровоградське обласне бюро медико-соціальної експертизи Кіровоградської області» 10.05.2024 та згідно довідки до </w:t>
      </w:r>
      <w:proofErr w:type="spellStart"/>
      <w:r w:rsidRPr="00D34290">
        <w:rPr>
          <w:rFonts w:ascii="Times New Roman" w:hAnsi="Times New Roman" w:cs="Times New Roman"/>
          <w:color w:val="363636"/>
          <w:sz w:val="28"/>
          <w:szCs w:val="28"/>
        </w:rPr>
        <w:t>акта</w:t>
      </w:r>
      <w:proofErr w:type="spellEnd"/>
      <w:r w:rsidRPr="00D34290">
        <w:rPr>
          <w:rFonts w:ascii="Times New Roman" w:hAnsi="Times New Roman" w:cs="Times New Roman"/>
          <w:color w:val="363636"/>
          <w:sz w:val="28"/>
          <w:szCs w:val="28"/>
        </w:rPr>
        <w:t xml:space="preserve"> огляду МСЕК серії 12ААГ № 388899 від 10.05.2024 року Березовському Ю.О. установлено інвалідність ІІ групи, пов’язаної із захистом Батьківщини, </w:t>
      </w:r>
      <w:proofErr w:type="spellStart"/>
      <w:r w:rsidRPr="00D34290">
        <w:rPr>
          <w:rFonts w:ascii="Times New Roman" w:hAnsi="Times New Roman" w:cs="Times New Roman"/>
          <w:color w:val="363636"/>
          <w:sz w:val="28"/>
          <w:szCs w:val="28"/>
        </w:rPr>
        <w:t>безтерміново</w:t>
      </w:r>
      <w:proofErr w:type="spellEnd"/>
      <w:r w:rsidRPr="00D34290">
        <w:rPr>
          <w:rFonts w:ascii="Times New Roman" w:hAnsi="Times New Roman" w:cs="Times New Roman"/>
          <w:color w:val="363636"/>
          <w:sz w:val="28"/>
          <w:szCs w:val="28"/>
        </w:rPr>
        <w:t>.</w:t>
      </w:r>
    </w:p>
    <w:p w14:paraId="3A21A0D0"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У зв’язку із встановленням Березовському Ю.О. статусу особи з інвалідністю ним була оформлена пенсія по інвалідності. Згідно з відомостями Єдиного державного реєстру декларацій осіб, уповноважених на виконання функцій держави або місцевого самоврядування, за період 2023-2024 років                    Березовський Ю.О. отримав дохід від Головного управління Пенсійного фонду України в Черкаській області у вигляді пенсії на загальну суму (конфіденційна інформація) грн.</w:t>
      </w:r>
    </w:p>
    <w:p w14:paraId="37230E66"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Березовський Ю.О. перебуває на пенсійному обліку як одержувач пенсії відповідно до Закону № 1697-VII, 27.11.2024 звернувся до Головного управління Пенсійного фонду України в Черкаській області із заявою щодо припинення виплати пенсії. Згідно листа вказаного управління від 30.12.2025 виплату пенсії Березовському Ю.О. призупинено з 01.12.2024.</w:t>
      </w:r>
    </w:p>
    <w:p w14:paraId="56EC39CB"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Крім того встановлено, що Березовський Ю.О. є військовозобов’язаним, придатний до військової служби у в/ч забезпечення, ТЦК та ЧСП, ВВНЗ (ВЛК від 27.01.2025), перебуває на військовому обліку у Кропивницькому міському ТЦК та СП Кіровоградської області, має відстрочку від призову на військову службу під час мобілізації за статтею 23 Закону України «Про мобілізаційну підготовку та мобілізацію».</w:t>
      </w:r>
    </w:p>
    <w:p w14:paraId="3F71F950"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lastRenderedPageBreak/>
        <w:t>Березовський Ю.О. у межах кримінального провадження (конфіденційна інформація) для проведення допиту чи інших процесуальних дій не викликався, не допитувався, про підозру йому не повідомлялося.</w:t>
      </w:r>
    </w:p>
    <w:p w14:paraId="1276405E"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Старшим групи прокурорів у цьому провадженні надано дозвіл Комісії на розголошення під час дисциплінарного провадження відомостей досудового розслідування стосовно Березовського Ю.О.</w:t>
      </w:r>
    </w:p>
    <w:p w14:paraId="5D900281"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16"/>
          <w:szCs w:val="16"/>
        </w:rPr>
        <w:t> </w:t>
      </w:r>
    </w:p>
    <w:p w14:paraId="78BCFD14" w14:textId="77777777" w:rsidR="00D34290" w:rsidRPr="00D34290" w:rsidRDefault="00D34290" w:rsidP="00D34290">
      <w:pPr>
        <w:shd w:val="clear" w:color="auto" w:fill="FCFCFC"/>
        <w:spacing w:beforeAutospacing="1" w:afterAutospacing="1"/>
        <w:ind w:firstLine="709"/>
        <w:jc w:val="both"/>
        <w:rPr>
          <w:rFonts w:ascii="Times New Roman" w:hAnsi="Times New Roman" w:cs="Times New Roman"/>
          <w:color w:val="363636"/>
        </w:rPr>
      </w:pPr>
      <w:r w:rsidRPr="00D34290">
        <w:rPr>
          <w:rFonts w:ascii="Times New Roman" w:hAnsi="Times New Roman" w:cs="Times New Roman"/>
          <w:b/>
          <w:bCs/>
          <w:color w:val="363636"/>
          <w:sz w:val="28"/>
          <w:szCs w:val="28"/>
        </w:rPr>
        <w:t>4.1 Стислий виклад матеріалів службового розслідування</w:t>
      </w:r>
    </w:p>
    <w:p w14:paraId="0545EFE4"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Відповідно до наказу керівника Спеціалізованої прокуратури у сфері оборони Південного регіону від 30.07.2025 № 60 за запитом Комісії проведено службове розслідування за фактом можливого вчинення керівником Кропивницької спеціалізованої прокуратури у сфері оборони Південного регіону Березовським Ю.О. дисциплінарного проступку у вигляді отримання неправомірної вигоди – пенсійних виплат, як особі з інвалідністю ІІ групи, без наявних на це законних та обґрунтованих підстав.</w:t>
      </w:r>
    </w:p>
    <w:p w14:paraId="6710A89C"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Під час службового розслідування були встановлені обставини набуття Березовським Ю.О. статусу особи з інвалідністю, оформлення пенсії по інвалідності, отримання пенсійних виплат.</w:t>
      </w:r>
    </w:p>
    <w:p w14:paraId="05215E03"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Враховано, що підстави та обґрунтованість інвалідності Березовського Ю.О. перевірені ДУ «</w:t>
      </w:r>
      <w:proofErr w:type="spellStart"/>
      <w:r w:rsidRPr="00D34290">
        <w:rPr>
          <w:rFonts w:ascii="Times New Roman" w:hAnsi="Times New Roman" w:cs="Times New Roman"/>
          <w:color w:val="363636"/>
          <w:sz w:val="28"/>
          <w:szCs w:val="28"/>
        </w:rPr>
        <w:t>Укрдержндімспі</w:t>
      </w:r>
      <w:proofErr w:type="spellEnd"/>
      <w:r w:rsidRPr="00D34290">
        <w:rPr>
          <w:rFonts w:ascii="Times New Roman" w:hAnsi="Times New Roman" w:cs="Times New Roman"/>
          <w:color w:val="363636"/>
          <w:sz w:val="28"/>
          <w:szCs w:val="28"/>
        </w:rPr>
        <w:t xml:space="preserve"> МОЗ України» та за рішенням експертної команди 29.07.2025 йому встановлено ІІІ групу інвалідності строком на 1 рік.</w:t>
      </w:r>
    </w:p>
    <w:p w14:paraId="6C205DCC"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b/>
          <w:bCs/>
          <w:color w:val="363636"/>
          <w:sz w:val="28"/>
          <w:szCs w:val="28"/>
        </w:rPr>
        <w:t>5. Пояснення прокурора у дисциплінарному провадженні</w:t>
      </w:r>
    </w:p>
    <w:p w14:paraId="30BB4A9B"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Прокурор Березовський Ю.О. пояснив, що проблеми зі здоров’ям у нього розпочались у 2016  році і тривають до цього часу. Вперше він потрапив до госпіталю під час проходження військової служби та прийняття безпосередньої участі в антитерористичній операції об’єднаних сил на території Донецької та Луганської областей (загалом перебував у районах ведення бойових дій із 02.11.2015 до 19.07.2017).</w:t>
      </w:r>
    </w:p>
    <w:p w14:paraId="1C29DA94"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За направленням від керівника Спеціалізованої прокуратури у військовій та оборонній сфері обласною МСЕК Кіровоградської обласної ради (довідки № 040770 від 19.05.2023 та № 398782 від 19.05.2023) йому визначено ступінь втрати професійної працездатності у розмірі 40 % з урахуванням раніше визначених 20 %, та встановлено ІІІ групу інвалідності із переглядом 19.05.2024 у зв’язку із захворюванням, пов’язаним із захистом Батьківщини.</w:t>
      </w:r>
    </w:p>
    <w:p w14:paraId="0CB31112"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 xml:space="preserve">У подальшому, 10.05.2024 обласною МСЕК Кіровоградської обласної ради (довідка № 388899 від 10.05.2024) йому встановлено ІІ групу інвалідності </w:t>
      </w:r>
      <w:r w:rsidRPr="00D34290">
        <w:rPr>
          <w:rFonts w:ascii="Times New Roman" w:hAnsi="Times New Roman" w:cs="Times New Roman"/>
          <w:color w:val="363636"/>
          <w:sz w:val="28"/>
          <w:szCs w:val="28"/>
        </w:rPr>
        <w:lastRenderedPageBreak/>
        <w:t xml:space="preserve">у зв’язку із захворюванням, пов’язаним із захистом Батьківщини, </w:t>
      </w:r>
      <w:proofErr w:type="spellStart"/>
      <w:r w:rsidRPr="00D34290">
        <w:rPr>
          <w:rFonts w:ascii="Times New Roman" w:hAnsi="Times New Roman" w:cs="Times New Roman"/>
          <w:color w:val="363636"/>
          <w:sz w:val="28"/>
          <w:szCs w:val="28"/>
        </w:rPr>
        <w:t>безтерміново</w:t>
      </w:r>
      <w:proofErr w:type="spellEnd"/>
      <w:r w:rsidRPr="00D34290">
        <w:rPr>
          <w:rFonts w:ascii="Times New Roman" w:hAnsi="Times New Roman" w:cs="Times New Roman"/>
          <w:color w:val="363636"/>
          <w:sz w:val="28"/>
          <w:szCs w:val="28"/>
        </w:rPr>
        <w:t>, інвалідність внаслідок війни.</w:t>
      </w:r>
    </w:p>
    <w:p w14:paraId="4CA2A6F2"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Про встановленні йому групи інвалідності він повідомляв прокуратуру регіону та до кадрового підрозділу надавав довідки МСЕК особисто. Щодо отримання грошової допомоги у зв’язку з отриманням ІІІ та ІІ груп інвалідності до Генеральної прокуратури не звертався.</w:t>
      </w:r>
    </w:p>
    <w:p w14:paraId="16EB6FBA"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Рішення МСЕК у визначеному законодавством порядку направлялось до органів Пенсійного фонду України, за місцем його офіційного працевлаштування, після чого його листом було запрошено до органів Пенсійного фонду України для оформлення пенсії по інвалідності, на що він погодився та йому оформлено пенсію по інвалідності.</w:t>
      </w:r>
    </w:p>
    <w:p w14:paraId="6129F5EE"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За заявою Березовського Ю.О. від 27.11.2024 Головним управлінням Пенсійного фонду України в Черкаській області з 01.12.2024 виплату пенсії йому призупинено.</w:t>
      </w:r>
    </w:p>
    <w:p w14:paraId="21CC909E"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Також Березовський Ю.О. зазначив, що він не викликався Центральною МСЕК МОЗ України для проведення обстеження з метою проведення аналізу його медико-експертної справи та підтвердження законних підстав експертного рішення МСЕК про встановлення йому групи інвалідності. Листів від Офісу Генерального прокурора та від керівництва Спеціалізованої прокуратури у сфері оборони Південного регіону про необхідність проходження такого обстеження не отримував. Він особисто 27 разів звертався до ДУ «</w:t>
      </w:r>
      <w:proofErr w:type="spellStart"/>
      <w:r w:rsidRPr="00D34290">
        <w:rPr>
          <w:rFonts w:ascii="Times New Roman" w:hAnsi="Times New Roman" w:cs="Times New Roman"/>
          <w:color w:val="363636"/>
          <w:sz w:val="28"/>
          <w:szCs w:val="28"/>
        </w:rPr>
        <w:t>Укрдержндімспі</w:t>
      </w:r>
      <w:proofErr w:type="spellEnd"/>
      <w:r w:rsidRPr="00D34290">
        <w:rPr>
          <w:rFonts w:ascii="Times New Roman" w:hAnsi="Times New Roman" w:cs="Times New Roman"/>
          <w:color w:val="363636"/>
          <w:sz w:val="28"/>
          <w:szCs w:val="28"/>
        </w:rPr>
        <w:t xml:space="preserve"> МОЗ України», шляхом надсилання листів на офіційну електронну адресу та телефонним зв’язком, із питанням щодо проведення експертизи його медико-експертної справи, що, на його думку, свідчить про те, що він не самоусувався від проходження вказаної експертизи, із власної ініціативи намагався її прискорити та особисто пройти обстеження з метою підтвердження свого стану здоров’я.</w:t>
      </w:r>
    </w:p>
    <w:p w14:paraId="3FD4B91E"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Крім того Березовський Ю.О. повідомив, що під час перебування на експертизі у ДУ «</w:t>
      </w:r>
      <w:proofErr w:type="spellStart"/>
      <w:r w:rsidRPr="00D34290">
        <w:rPr>
          <w:rFonts w:ascii="Times New Roman" w:hAnsi="Times New Roman" w:cs="Times New Roman"/>
          <w:color w:val="363636"/>
          <w:sz w:val="28"/>
          <w:szCs w:val="28"/>
        </w:rPr>
        <w:t>Укрдержндімспі</w:t>
      </w:r>
      <w:proofErr w:type="spellEnd"/>
      <w:r w:rsidRPr="00D34290">
        <w:rPr>
          <w:rFonts w:ascii="Times New Roman" w:hAnsi="Times New Roman" w:cs="Times New Roman"/>
          <w:color w:val="363636"/>
          <w:sz w:val="28"/>
          <w:szCs w:val="28"/>
        </w:rPr>
        <w:t xml:space="preserve"> МОЗ України», 17 липня 2025 року отримав витяг з рішення експертної команди Центру оцінювання функціонального стану особи від 09.07.2025 згідно з яким ступінь порушень з боку опорно-рухового апарату та нервової системи Березовського Ю.О. є нерізким, що не дає підстав для встановлення жодної з груп інвалідності, а також зазначено, що рішення прийнято заочно оскільки він не з’явився до інституту для проходження  експертизи. З метою отримання доказів про його виклики для проходження обстеження, що передував прийняттю вказаного рішення, він звернувся до службових осіб центру оцінювання, які зазначили, що його викликали неодноразово, водночас підтверджуючих листів йому не було надано.</w:t>
      </w:r>
    </w:p>
    <w:p w14:paraId="5ECE84D2"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lastRenderedPageBreak/>
        <w:t>Березовський Ю.О. також зазначив, що повністю не згоден із доводами дисциплінарної скарги, що він не має функціональних порушень, які б відповідали критеріям встановлення ІІ групи інвалідності, а також щодо отримання ним неправомірної вигоди у вигляді пенсійних виплат у зв’язку з отриманням статусу особи з інвалідністю. Зазначив, що інвалідність ІІІ та ІІ групи отримав у встановленому порядку за направленням лікарів у зв’язку із захворюваннями, пов’язаними із проходженням військової служби.</w:t>
      </w:r>
    </w:p>
    <w:p w14:paraId="33CA4CB9"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До пояснень Березовським Ю.О. долучено копії медичних документів.</w:t>
      </w:r>
    </w:p>
    <w:p w14:paraId="72EE2647"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16"/>
          <w:szCs w:val="16"/>
        </w:rPr>
        <w:t> </w:t>
      </w:r>
    </w:p>
    <w:p w14:paraId="353F602A"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b/>
          <w:bCs/>
          <w:color w:val="363636"/>
          <w:sz w:val="28"/>
          <w:szCs w:val="28"/>
        </w:rPr>
        <w:t>6. Джерела права, що підлягають застосуванню, та юридична оцінка встановлених обставин</w:t>
      </w:r>
    </w:p>
    <w:p w14:paraId="5B58F429"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E9BBEFA"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37FA8737"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У 2025 році надання / підтвердження / скасування статусу особи з інвалідністю регламентується основними нормативно-правовими актами: Законами України «</w:t>
      </w:r>
      <w:hyperlink r:id="rId5" w:tgtFrame="_blank" w:history="1">
        <w:r w:rsidRPr="00D34290">
          <w:rPr>
            <w:rStyle w:val="a6"/>
            <w:rFonts w:ascii="Times New Roman" w:hAnsi="Times New Roman" w:cs="Times New Roman"/>
            <w:color w:val="auto"/>
            <w:sz w:val="28"/>
            <w:szCs w:val="28"/>
            <w:u w:val="none"/>
          </w:rPr>
          <w:t>Основи законодавства України про охорону здоров’я</w:t>
        </w:r>
      </w:hyperlink>
      <w:r w:rsidRPr="00D34290">
        <w:rPr>
          <w:rFonts w:ascii="Times New Roman" w:hAnsi="Times New Roman" w:cs="Times New Roman"/>
          <w:color w:val="363636"/>
          <w:sz w:val="28"/>
          <w:szCs w:val="28"/>
        </w:rPr>
        <w:t>» від 19.11.1992 № 2802-XII та «Про основи соціальної захищеності осіб з інвалідністю в Україні» від 21.03.1991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21220F57"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Статтею </w:t>
      </w:r>
      <w:r w:rsidRPr="00D34290">
        <w:rPr>
          <w:rStyle w:val="rvts9"/>
          <w:rFonts w:ascii="Times New Roman" w:hAnsi="Times New Roman" w:cs="Times New Roman"/>
          <w:color w:val="363636"/>
          <w:sz w:val="28"/>
          <w:szCs w:val="28"/>
        </w:rPr>
        <w:t>69</w:t>
      </w:r>
      <w:r w:rsidRPr="00D34290">
        <w:rPr>
          <w:rStyle w:val="rvts37"/>
          <w:rFonts w:ascii="Times New Roman" w:hAnsi="Times New Roman" w:cs="Times New Roman"/>
          <w:color w:val="363636"/>
          <w:sz w:val="21"/>
          <w:szCs w:val="21"/>
          <w:vertAlign w:val="superscript"/>
        </w:rPr>
        <w:t>- 1 </w:t>
      </w:r>
      <w:r w:rsidRPr="00D34290">
        <w:rPr>
          <w:rFonts w:ascii="Times New Roman" w:hAnsi="Times New Roman" w:cs="Times New Roman"/>
          <w:color w:val="363636"/>
          <w:sz w:val="28"/>
          <w:szCs w:val="28"/>
        </w:rPr>
        <w:t>Закону України «</w:t>
      </w:r>
      <w:hyperlink r:id="rId6" w:tgtFrame="_blank" w:history="1">
        <w:r w:rsidRPr="00D34290">
          <w:rPr>
            <w:rStyle w:val="a6"/>
            <w:rFonts w:ascii="Times New Roman" w:hAnsi="Times New Roman" w:cs="Times New Roman"/>
            <w:color w:val="auto"/>
            <w:sz w:val="28"/>
            <w:szCs w:val="28"/>
            <w:u w:val="none"/>
          </w:rPr>
          <w:t>Основи законодавства України про охорону здоров’я</w:t>
        </w:r>
      </w:hyperlink>
      <w:r w:rsidRPr="00D34290">
        <w:rPr>
          <w:rFonts w:ascii="Times New Roman" w:hAnsi="Times New Roman" w:cs="Times New Roman"/>
          <w:color w:val="363636"/>
          <w:sz w:val="28"/>
          <w:szCs w:val="28"/>
        </w:rPr>
        <w:t>» встановлено,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32B34596"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На момент встановлення Березовському Ю.О. у 2023 році групи інвалідності зазначені питання регламентувалися: Положенням про медико-</w:t>
      </w:r>
      <w:r w:rsidRPr="00D34290">
        <w:rPr>
          <w:rFonts w:ascii="Times New Roman" w:hAnsi="Times New Roman" w:cs="Times New Roman"/>
          <w:color w:val="363636"/>
          <w:sz w:val="28"/>
          <w:szCs w:val="28"/>
        </w:rPr>
        <w:lastRenderedPageBreak/>
        <w:t>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22816230"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58A084FB"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211A7E35"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106875BF"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279E699"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699036A0"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5C8C770F"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 xml:space="preserve">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w:t>
      </w:r>
      <w:r w:rsidRPr="00D34290">
        <w:rPr>
          <w:rFonts w:ascii="Times New Roman" w:hAnsi="Times New Roman" w:cs="Times New Roman"/>
          <w:color w:val="363636"/>
          <w:sz w:val="28"/>
          <w:szCs w:val="28"/>
        </w:rPr>
        <w:lastRenderedPageBreak/>
        <w:t>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13C0599C"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553A835F"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40CEBB36"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55F0EF71"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171EA050"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D34290">
        <w:rPr>
          <w:rFonts w:ascii="Times New Roman" w:hAnsi="Times New Roman" w:cs="Times New Roman"/>
          <w:color w:val="363636"/>
          <w:sz w:val="28"/>
          <w:szCs w:val="28"/>
        </w:rPr>
        <w:t>професійно</w:t>
      </w:r>
      <w:proofErr w:type="spellEnd"/>
      <w:r w:rsidRPr="00D34290">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0CF8E3E0"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 xml:space="preserve">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w:t>
      </w:r>
      <w:r w:rsidRPr="00D34290">
        <w:rPr>
          <w:rFonts w:ascii="Times New Roman" w:hAnsi="Times New Roman" w:cs="Times New Roman"/>
          <w:color w:val="363636"/>
          <w:sz w:val="28"/>
          <w:szCs w:val="28"/>
        </w:rPr>
        <w:lastRenderedPageBreak/>
        <w:t>етичних явищ глобального характеру, оскільки це не тільки правові, а й важливі філософські категорії.</w:t>
      </w:r>
    </w:p>
    <w:p w14:paraId="434AAE70"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2312E305"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269BF29C"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47B72290"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D34290">
        <w:rPr>
          <w:rFonts w:ascii="Times New Roman" w:hAnsi="Times New Roman" w:cs="Times New Roman"/>
          <w:color w:val="363636"/>
          <w:sz w:val="28"/>
          <w:szCs w:val="28"/>
        </w:rPr>
        <w:t>зв’язків</w:t>
      </w:r>
      <w:proofErr w:type="spellEnd"/>
      <w:r w:rsidRPr="00D34290">
        <w:rPr>
          <w:rFonts w:ascii="Times New Roman" w:hAnsi="Times New Roman" w:cs="Times New Roman"/>
          <w:color w:val="363636"/>
          <w:sz w:val="28"/>
          <w:szCs w:val="28"/>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57B5CA9F"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742B2D92"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D34290">
        <w:rPr>
          <w:rFonts w:ascii="Times New Roman" w:hAnsi="Times New Roman" w:cs="Times New Roman"/>
          <w:color w:val="363636"/>
          <w:sz w:val="28"/>
          <w:szCs w:val="28"/>
        </w:rPr>
        <w:t>професійно</w:t>
      </w:r>
      <w:proofErr w:type="spellEnd"/>
      <w:r w:rsidRPr="00D34290">
        <w:rPr>
          <w:rFonts w:ascii="Times New Roman" w:hAnsi="Times New Roman" w:cs="Times New Roman"/>
          <w:color w:val="363636"/>
          <w:sz w:val="28"/>
          <w:szCs w:val="28"/>
        </w:rPr>
        <w:t>, відповідно до закону, згідно з правилами та етикою їх професії, в будь-який час дотримуватися найбільш високих норм чесності.</w:t>
      </w:r>
    </w:p>
    <w:p w14:paraId="378024E3"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 xml:space="preserve">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w:t>
      </w:r>
      <w:r w:rsidRPr="00D34290">
        <w:rPr>
          <w:rFonts w:ascii="Times New Roman" w:hAnsi="Times New Roman" w:cs="Times New Roman"/>
          <w:color w:val="363636"/>
          <w:sz w:val="28"/>
          <w:szCs w:val="28"/>
        </w:rPr>
        <w:lastRenderedPageBreak/>
        <w:t>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4A13F334"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7A65EA74"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32E058CE"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63BBA9A1"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D34290">
        <w:rPr>
          <w:rFonts w:ascii="Times New Roman" w:hAnsi="Times New Roman" w:cs="Times New Roman"/>
          <w:color w:val="363636"/>
          <w:sz w:val="28"/>
          <w:szCs w:val="28"/>
        </w:rPr>
        <w:t>професійно</w:t>
      </w:r>
      <w:proofErr w:type="spellEnd"/>
      <w:r w:rsidRPr="00D34290">
        <w:rPr>
          <w:rFonts w:ascii="Times New Roman" w:hAnsi="Times New Roman" w:cs="Times New Roman"/>
          <w:color w:val="363636"/>
          <w:sz w:val="28"/>
          <w:szCs w:val="28"/>
        </w:rPr>
        <w:t>, не піддаватися впливу індивідуальних чи приватних інтересів.</w:t>
      </w:r>
    </w:p>
    <w:p w14:paraId="31677AAD"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69DA1BFB"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b/>
          <w:bCs/>
          <w:color w:val="363636"/>
          <w:sz w:val="28"/>
          <w:szCs w:val="28"/>
        </w:rPr>
        <w:t>Оцінивши діяльність прокурора Березовського Ю.О. щодо відповідності наведеним вимогам Комісія дійшла висновку про відсутність порушень ним приписів чинного законодавства, що обґрунтовано наступним.</w:t>
      </w:r>
    </w:p>
    <w:p w14:paraId="6F7063EB"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 xml:space="preserve">Дисциплінарне провадження стосовно прокурора Березовського Ю.О. відкрито у зв’язку з можливим вчиненням ним дисциплінарного проступку, </w:t>
      </w:r>
      <w:r w:rsidRPr="00D34290">
        <w:rPr>
          <w:rFonts w:ascii="Times New Roman" w:hAnsi="Times New Roman" w:cs="Times New Roman"/>
          <w:color w:val="363636"/>
          <w:sz w:val="28"/>
          <w:szCs w:val="28"/>
        </w:rPr>
        <w:lastRenderedPageBreak/>
        <w:t>передбаченого пунктами 5,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 правил прокурорської етики.</w:t>
      </w:r>
    </w:p>
    <w:p w14:paraId="45B61240"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74E70008"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5CF92A7E"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5DDFF9B7"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Згідно з Коментарем до Кодексу, затвердженого рішенням Ради прокурорів України від 23 листопада 2022 року № 36, а також 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747BC86E"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Березовський Ю.О. має статус прокурора і відповідно до статті 19 Закону                 № 1697-VII на нього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BC513D4"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 xml:space="preserve">Слідуючи принципам, визначеним у Кодексі, Березовський Ю.О. не повинен допускати поведінки, що не відповідає загальноприйнятим нормам; </w:t>
      </w:r>
      <w:r w:rsidRPr="00D34290">
        <w:rPr>
          <w:rFonts w:ascii="Times New Roman" w:hAnsi="Times New Roman" w:cs="Times New Roman"/>
          <w:color w:val="363636"/>
          <w:sz w:val="28"/>
          <w:szCs w:val="28"/>
        </w:rPr>
        <w:lastRenderedPageBreak/>
        <w:t>вчиняти дії, які шкодять авторитету прокуратури; допускати дії / бездіяльність, що завдають шкоди честі та гідності прокурорської професії та формують негативне суспільне уявлення про прокурорів.</w:t>
      </w:r>
    </w:p>
    <w:p w14:paraId="62968D32"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Водночас матеріали отримані під час перевірки у цьому дисциплінарному провадженні свідчать про те, що прокурором Березовським Ю.О. не порушено вимог, які ставляться до посади прокурора.</w:t>
      </w:r>
    </w:p>
    <w:p w14:paraId="44B3A78E"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 xml:space="preserve">Під час перевірки Комісією не </w:t>
      </w:r>
      <w:proofErr w:type="spellStart"/>
      <w:r w:rsidRPr="00D34290">
        <w:rPr>
          <w:rFonts w:ascii="Times New Roman" w:hAnsi="Times New Roman" w:cs="Times New Roman"/>
          <w:color w:val="363636"/>
          <w:sz w:val="28"/>
          <w:szCs w:val="28"/>
        </w:rPr>
        <w:t>витребовувались</w:t>
      </w:r>
      <w:proofErr w:type="spellEnd"/>
      <w:r w:rsidRPr="00D34290">
        <w:rPr>
          <w:rFonts w:ascii="Times New Roman" w:hAnsi="Times New Roman" w:cs="Times New Roman"/>
          <w:color w:val="363636"/>
          <w:sz w:val="28"/>
          <w:szCs w:val="28"/>
        </w:rPr>
        <w:t xml:space="preserve"> медичні документи та дані, які є медичною таємницею. Натомість прокурор Березовський Ю.О., обираючи спосіб захисту, самостійно направив численну медичну документацію у підтвердження своїх доводів чим надав згоду на використання їх в межах дисциплінарного провадження.</w:t>
      </w:r>
    </w:p>
    <w:p w14:paraId="3B2FDE1C"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Комісія не володіє спеціальними знаннями у сфері медицини, діє на підставі, в межах повноважень та у спосіб, визначені Конституцією і законами України, а тому не надає оцінки медичним критеріям встановлення інвалідності чи змісту медичної документації.</w:t>
      </w:r>
    </w:p>
    <w:p w14:paraId="3668A4C0"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 xml:space="preserve">Згідно довідки до </w:t>
      </w:r>
      <w:proofErr w:type="spellStart"/>
      <w:r w:rsidRPr="00D34290">
        <w:rPr>
          <w:rFonts w:ascii="Times New Roman" w:hAnsi="Times New Roman" w:cs="Times New Roman"/>
          <w:color w:val="363636"/>
          <w:sz w:val="28"/>
          <w:szCs w:val="28"/>
        </w:rPr>
        <w:t>акта</w:t>
      </w:r>
      <w:proofErr w:type="spellEnd"/>
      <w:r w:rsidRPr="00D34290">
        <w:rPr>
          <w:rFonts w:ascii="Times New Roman" w:hAnsi="Times New Roman" w:cs="Times New Roman"/>
          <w:color w:val="363636"/>
          <w:sz w:val="28"/>
          <w:szCs w:val="28"/>
        </w:rPr>
        <w:t xml:space="preserve"> огляду обласної МСЕК № 1 комунального закладу «Кіровоградське обласне бюро медико-соціальної експертизи Кіровоградської області» серії 12ААГ № 398782 від 19.05.2023 року Березовському Ю.О. вперше встановлено інвалідність ІІІ групи, пов’язаної із захистом Батьківщини на строк до 01.06.2024 року.</w:t>
      </w:r>
    </w:p>
    <w:p w14:paraId="678525A6"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 xml:space="preserve">Повторно огляд Березовського Ю.О. проведено обласною МСЕК № 2 комунального закладу «Кіровоградське обласне бюро медико-соціальної експертизи Кіровоградської області» 10.05.2024 та згідно довідки до </w:t>
      </w:r>
      <w:proofErr w:type="spellStart"/>
      <w:r w:rsidRPr="00D34290">
        <w:rPr>
          <w:rFonts w:ascii="Times New Roman" w:hAnsi="Times New Roman" w:cs="Times New Roman"/>
          <w:color w:val="363636"/>
          <w:sz w:val="28"/>
          <w:szCs w:val="28"/>
        </w:rPr>
        <w:t>акта</w:t>
      </w:r>
      <w:proofErr w:type="spellEnd"/>
      <w:r w:rsidRPr="00D34290">
        <w:rPr>
          <w:rFonts w:ascii="Times New Roman" w:hAnsi="Times New Roman" w:cs="Times New Roman"/>
          <w:color w:val="363636"/>
          <w:sz w:val="28"/>
          <w:szCs w:val="28"/>
        </w:rPr>
        <w:t xml:space="preserve"> огляду МСЕК серії 12ААГ № 388899 від 10.05.2024 року Березовському Ю.О. установлено інвалідність ІІ групи, пов’язаної із захистом Батьківщини, </w:t>
      </w:r>
      <w:proofErr w:type="spellStart"/>
      <w:r w:rsidRPr="00D34290">
        <w:rPr>
          <w:rFonts w:ascii="Times New Roman" w:hAnsi="Times New Roman" w:cs="Times New Roman"/>
          <w:color w:val="363636"/>
          <w:sz w:val="28"/>
          <w:szCs w:val="28"/>
        </w:rPr>
        <w:t>безтерміново</w:t>
      </w:r>
      <w:proofErr w:type="spellEnd"/>
      <w:r w:rsidRPr="00D34290">
        <w:rPr>
          <w:rFonts w:ascii="Times New Roman" w:hAnsi="Times New Roman" w:cs="Times New Roman"/>
          <w:color w:val="363636"/>
          <w:sz w:val="28"/>
          <w:szCs w:val="28"/>
        </w:rPr>
        <w:t>.</w:t>
      </w:r>
    </w:p>
    <w:p w14:paraId="7A025194"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У зв’язку із встановленням Березовському Ю.О. статусу особи з інвалідністю, відповідно до чинних рішень МСЕК йому була оформлена пенсія по інвалідності. Згідно з відомостями Єдиного державного реєстру декларацій осіб, уповноважених на виконання функцій держави або місцевого самоврядування, за період 2023-2024 років Березовський Ю.О. отримав дохід від Головного управління Пенсійного фонду України в Черкаській області у вигляді пенсії на загальну суму (конфіденційна інформація) грн.</w:t>
      </w:r>
    </w:p>
    <w:p w14:paraId="460099C5"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На підставі особистої заяви від 27.11.2024 Березовському Ю.О. припинено виплату пенсії по інвалідності з 01.12.2024.</w:t>
      </w:r>
    </w:p>
    <w:p w14:paraId="2017EFE9"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За інформацією Департаменту нагляду за додержанням законів органами Державного бюро розслідувань Офісу Генерального прокурора у кримінальному провадженні № (конфіденційна інформація) ДУ «</w:t>
      </w:r>
      <w:proofErr w:type="spellStart"/>
      <w:r w:rsidRPr="00D34290">
        <w:rPr>
          <w:rFonts w:ascii="Times New Roman" w:hAnsi="Times New Roman" w:cs="Times New Roman"/>
          <w:color w:val="363636"/>
          <w:sz w:val="28"/>
          <w:szCs w:val="28"/>
        </w:rPr>
        <w:t>Укрдержндімспі</w:t>
      </w:r>
      <w:proofErr w:type="spellEnd"/>
      <w:r w:rsidRPr="00D34290">
        <w:rPr>
          <w:rFonts w:ascii="Times New Roman" w:hAnsi="Times New Roman" w:cs="Times New Roman"/>
          <w:color w:val="363636"/>
          <w:sz w:val="28"/>
          <w:szCs w:val="28"/>
        </w:rPr>
        <w:t xml:space="preserve"> МОЗ України» відповідно до вимог статті 69' Закону України </w:t>
      </w:r>
      <w:r w:rsidRPr="00D34290">
        <w:rPr>
          <w:rFonts w:ascii="Times New Roman" w:hAnsi="Times New Roman" w:cs="Times New Roman"/>
          <w:color w:val="363636"/>
          <w:sz w:val="28"/>
          <w:szCs w:val="28"/>
        </w:rPr>
        <w:lastRenderedPageBreak/>
        <w:t>«Основи законодавства України про охорону здоров’я» здійснювалася перевірка правильності винесення МСЕК рішення про встановлення групи інвалідності Березовському Ю.О.</w:t>
      </w:r>
    </w:p>
    <w:p w14:paraId="515B9336"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Згідно інформації отриманої від ДУ «</w:t>
      </w:r>
      <w:proofErr w:type="spellStart"/>
      <w:r w:rsidRPr="00D34290">
        <w:rPr>
          <w:rFonts w:ascii="Times New Roman" w:hAnsi="Times New Roman" w:cs="Times New Roman"/>
          <w:color w:val="363636"/>
          <w:sz w:val="28"/>
          <w:szCs w:val="28"/>
        </w:rPr>
        <w:t>Укрдержндімспі</w:t>
      </w:r>
      <w:proofErr w:type="spellEnd"/>
      <w:r w:rsidRPr="00D34290">
        <w:rPr>
          <w:rFonts w:ascii="Times New Roman" w:hAnsi="Times New Roman" w:cs="Times New Roman"/>
          <w:color w:val="363636"/>
          <w:sz w:val="28"/>
          <w:szCs w:val="28"/>
        </w:rPr>
        <w:t xml:space="preserve"> МОЗ України» щодо Березовського Ю.О. 29.07.2025 прийнято рішення про встановлення ІІІ групи інвалідності. Як вбачається із витягу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МСЕК ДУ «</w:t>
      </w:r>
      <w:proofErr w:type="spellStart"/>
      <w:r w:rsidRPr="00D34290">
        <w:rPr>
          <w:rFonts w:ascii="Times New Roman" w:hAnsi="Times New Roman" w:cs="Times New Roman"/>
          <w:color w:val="363636"/>
          <w:sz w:val="28"/>
          <w:szCs w:val="28"/>
        </w:rPr>
        <w:t>Укрдержндімспі</w:t>
      </w:r>
      <w:proofErr w:type="spellEnd"/>
      <w:r w:rsidRPr="00D34290">
        <w:rPr>
          <w:rFonts w:ascii="Times New Roman" w:hAnsi="Times New Roman" w:cs="Times New Roman"/>
          <w:color w:val="363636"/>
          <w:sz w:val="28"/>
          <w:szCs w:val="28"/>
        </w:rPr>
        <w:t xml:space="preserve"> МОЗ України» від 29.07.2025 повторне очне обстеження Березовського Ю.О. проведено у державній установі з 16.07.2025 до 25.07.2025.</w:t>
      </w:r>
    </w:p>
    <w:p w14:paraId="412B6917"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Сама по собі зміна групи інвалідності прокурору Березовському Ю.О.  з  ІІ на ІІІ достеменно не свідчить про порушення з його боку під час оформлення відповідної групи чи про відсутність медичних показань для встановлення інвалідності.</w:t>
      </w:r>
    </w:p>
    <w:p w14:paraId="396B7577"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Комісія враховує, що Березовський Ю.О. не отримував викликів від ДУ «</w:t>
      </w:r>
      <w:proofErr w:type="spellStart"/>
      <w:r w:rsidRPr="00D34290">
        <w:rPr>
          <w:rFonts w:ascii="Times New Roman" w:hAnsi="Times New Roman" w:cs="Times New Roman"/>
          <w:color w:val="363636"/>
          <w:sz w:val="28"/>
          <w:szCs w:val="28"/>
        </w:rPr>
        <w:t>Укрдержндімспі</w:t>
      </w:r>
      <w:proofErr w:type="spellEnd"/>
      <w:r w:rsidRPr="00D34290">
        <w:rPr>
          <w:rFonts w:ascii="Times New Roman" w:hAnsi="Times New Roman" w:cs="Times New Roman"/>
          <w:color w:val="363636"/>
          <w:sz w:val="28"/>
          <w:szCs w:val="28"/>
        </w:rPr>
        <w:t xml:space="preserve"> МОЗ України», листів від Офісу Генерального прокурора та від керівництва Спеціалізованої прокуратури у сфері оборони Південного регіону про необхідність проходження обстеження у державній установі з метою підтвердження встановленого йому статусу особи з інвалідністю. Він особисто неодноразово починаючи із січня 2025 року до червня 2025 року звертався до ДУ «</w:t>
      </w:r>
      <w:proofErr w:type="spellStart"/>
      <w:r w:rsidRPr="00D34290">
        <w:rPr>
          <w:rFonts w:ascii="Times New Roman" w:hAnsi="Times New Roman" w:cs="Times New Roman"/>
          <w:color w:val="363636"/>
          <w:sz w:val="28"/>
          <w:szCs w:val="28"/>
        </w:rPr>
        <w:t>Укрдержндімспі</w:t>
      </w:r>
      <w:proofErr w:type="spellEnd"/>
      <w:r w:rsidRPr="00D34290">
        <w:rPr>
          <w:rFonts w:ascii="Times New Roman" w:hAnsi="Times New Roman" w:cs="Times New Roman"/>
          <w:color w:val="363636"/>
          <w:sz w:val="28"/>
          <w:szCs w:val="28"/>
        </w:rPr>
        <w:t xml:space="preserve"> МОЗ України» та ініціював проведення його обстеження та експертизи його медико-експертної справи.</w:t>
      </w:r>
    </w:p>
    <w:p w14:paraId="6A863576"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Листом керівника Центру оцінювання функціонального стану особи ДУ «</w:t>
      </w:r>
      <w:proofErr w:type="spellStart"/>
      <w:r w:rsidRPr="00D34290">
        <w:rPr>
          <w:rFonts w:ascii="Times New Roman" w:hAnsi="Times New Roman" w:cs="Times New Roman"/>
          <w:color w:val="363636"/>
          <w:sz w:val="28"/>
          <w:szCs w:val="28"/>
        </w:rPr>
        <w:t>Укрдержндімспі</w:t>
      </w:r>
      <w:proofErr w:type="spellEnd"/>
      <w:r w:rsidRPr="00D34290">
        <w:rPr>
          <w:rFonts w:ascii="Times New Roman" w:hAnsi="Times New Roman" w:cs="Times New Roman"/>
          <w:color w:val="363636"/>
          <w:sz w:val="28"/>
          <w:szCs w:val="28"/>
        </w:rPr>
        <w:t xml:space="preserve"> МОЗ України» від 20.06.2025 № 3558/03-19 Березовський Ю.О. був запрошений для проведення додаткового стаціонарного обстеження з подальшим очним оглядом експертною командою вказаного центру до 20.07.2025, яке пройшов 16.07.2025 до 25.07.2025.</w:t>
      </w:r>
    </w:p>
    <w:p w14:paraId="39BDEAE6"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Як наслідок прийняте заочно рішення експертної команди Центру оцінювання функціонального стану особи від 09.07.2025 згідно з яким ступінь порушень з боку опорно-рухового апарату та нервової системи Березовського Ю.О. є нерізким, що не дає підстав для встановлення жодної з груп інвалідності переглянуте. За результатами очного обстеження у клініці ДУ «</w:t>
      </w:r>
      <w:proofErr w:type="spellStart"/>
      <w:r w:rsidRPr="00D34290">
        <w:rPr>
          <w:rFonts w:ascii="Times New Roman" w:hAnsi="Times New Roman" w:cs="Times New Roman"/>
          <w:color w:val="363636"/>
          <w:sz w:val="28"/>
          <w:szCs w:val="28"/>
        </w:rPr>
        <w:t>Укрдержндімспі</w:t>
      </w:r>
      <w:proofErr w:type="spellEnd"/>
      <w:r w:rsidRPr="00D34290">
        <w:rPr>
          <w:rFonts w:ascii="Times New Roman" w:hAnsi="Times New Roman" w:cs="Times New Roman"/>
          <w:color w:val="363636"/>
          <w:sz w:val="28"/>
          <w:szCs w:val="28"/>
        </w:rPr>
        <w:t xml:space="preserve"> МОЗ України», експертної команди з оцінювання повсякденного функціонування особи Центру оцінювання функціонального стану особи 29.07.2025 прийшла до висновку, що ступінь функціональних порушень нервової системи, опорно-рухового апарату відповідає критерія встановлення ІІІ групи інвалідності, захворювання пов’язане із захистом Батьківщини.</w:t>
      </w:r>
    </w:p>
    <w:p w14:paraId="45E95D22"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lastRenderedPageBreak/>
        <w:t>Також враховано, що 27 листопада 2024 року Березовський Ю.О. за власною ініціативою подав заяву про припинення пенсійних виплат по інвалідності. Такі його дії є проявом професійної відповідальності та підтверджують дотримання етичних стандартів прокурорської діяльності.</w:t>
      </w:r>
    </w:p>
    <w:p w14:paraId="24A6CA8E"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Вказані обставини свідчать про те, що прокурор Березовський Ю.О. вчинив належну ініціативу для підтвердження законності встановлення йому групи інвалідності, відкритий до перевірок на доброчесність. Такі дії є проявом професійної відповідальності, підтверджують дотримання етичних стандартів діяльності прокурора та демонструють прагнення захистити як особисту репутацію, так і репутацію органів прокуратури в цілому.</w:t>
      </w:r>
    </w:p>
    <w:p w14:paraId="2DB55DF6"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У межах кримінального провадження № (конфіденційна інформація) Березовський Ю.О. не викликався для проведення допиту чи інших процесуальних дій, повідомлення про підозру йому не вручалося.</w:t>
      </w:r>
    </w:p>
    <w:p w14:paraId="21E27EEF"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Під час дисциплінарного провадження даних, які б вказували  на прийняття рішень про надання Березовському Ю.О. статусу особи з інвалідністю та призначення йому пенсії у зв’язку з інвалідністю у спосіб, відмінний від загального порядку прийняття таких рішень або в умовах впливу прокурора Березовського Ю.О. на відповідних уповноважених осіб у будь-який спосіб з використання статусу прокурора не отримано, не надано таких даних і скаржником.</w:t>
      </w:r>
    </w:p>
    <w:p w14:paraId="092C6521"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Таким чином Комісія дійшла висновку, що твердження скаржника про наявність ознак дисциплінарного проступку в діях прокурора Березовського Ю.О. не підтвердилися, його дії не суперечать вимогам Законів № 1697-VII, «Про запобігання корупції», Кодексу.</w:t>
      </w:r>
    </w:p>
    <w:p w14:paraId="07304F5A"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Комплексно проаналізувавши сукупність усіх обставин, установлених у дисциплінарному провадженні Комісія вважає, що у діях прокурора  Березовського Ю.О. при отриманні (продовженні) статусу особи з інвалідністю відсутні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статті 43 Закону № 1697-VII, які не знайшли свого об’єктивного підтвердження.</w:t>
      </w:r>
    </w:p>
    <w:p w14:paraId="6360D130"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Інших обставин, що мають значення для прийняття рішення, під час перевірки не встановлено.</w:t>
      </w:r>
    </w:p>
    <w:p w14:paraId="1445FFB3"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У зв’язку з цим підстав для притягнення прокурора Березовського Ю.О. до дисциплінарної відповідальності не вбачається і дисциплінарне провадження на підставі частини п’ятої статті 48 Закону № 1697-VII підлягає закриттю.</w:t>
      </w:r>
    </w:p>
    <w:p w14:paraId="5C6F20A9"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lastRenderedPageBreak/>
        <w:t>На підставі викладеного, керуючись статтями 45, 47, 48, 50, 77, 78 Закону України № 1697-VII, пунктами 108, 110–113, 115, 116 Положення про порядок роботи відповідного органу, що здійснює дисциплінарне провадження, Комісія</w:t>
      </w:r>
    </w:p>
    <w:p w14:paraId="2E44DACC" w14:textId="77777777" w:rsidR="00D34290" w:rsidRPr="00D34290" w:rsidRDefault="00D34290" w:rsidP="00D34290">
      <w:pPr>
        <w:shd w:val="clear" w:color="auto" w:fill="FCFCFC"/>
        <w:ind w:right="141"/>
        <w:jc w:val="center"/>
        <w:rPr>
          <w:rFonts w:ascii="Times New Roman" w:hAnsi="Times New Roman" w:cs="Times New Roman"/>
          <w:color w:val="363636"/>
        </w:rPr>
      </w:pPr>
      <w:r w:rsidRPr="00D34290">
        <w:rPr>
          <w:rFonts w:ascii="Times New Roman" w:hAnsi="Times New Roman" w:cs="Times New Roman"/>
          <w:b/>
          <w:bCs/>
          <w:color w:val="363636"/>
          <w:sz w:val="28"/>
          <w:szCs w:val="28"/>
        </w:rPr>
        <w:t>В И Р І Ш И Л А:</w:t>
      </w:r>
    </w:p>
    <w:p w14:paraId="228A9110"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Дисциплінарне провадження № 07/3/2-623дс-137дп-25 стосовно керівника Кропивницької спеціалізованої прокуратури у сфері оборони Південного регіону  Березовського Юрія Олександровича закрити.</w:t>
      </w:r>
    </w:p>
    <w:p w14:paraId="38EBDB32"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Копії рішення направити прокурору Березовському Ю.О., керівнику Спеціалізованої прокуратури у сфері оборони Південного регіону, а також особі, яка подала дисциплінарну скаргу.</w:t>
      </w:r>
    </w:p>
    <w:p w14:paraId="4B44D279" w14:textId="77777777" w:rsidR="00D34290" w:rsidRPr="00D34290" w:rsidRDefault="00D34290" w:rsidP="00D34290">
      <w:pPr>
        <w:shd w:val="clear" w:color="auto" w:fill="FCFCFC"/>
        <w:ind w:right="141" w:firstLine="709"/>
        <w:jc w:val="both"/>
        <w:rPr>
          <w:rFonts w:ascii="Times New Roman" w:hAnsi="Times New Roman" w:cs="Times New Roman"/>
          <w:color w:val="363636"/>
        </w:rPr>
      </w:pPr>
      <w:r w:rsidRPr="00D34290">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13532125" w14:textId="2A4B4679" w:rsidR="00F55F62" w:rsidRPr="00D34290" w:rsidRDefault="00F55F62" w:rsidP="00D34290">
      <w:pPr>
        <w:shd w:val="clear" w:color="auto" w:fill="FCFCFC"/>
        <w:jc w:val="center"/>
        <w:rPr>
          <w:rFonts w:ascii="Times New Roman" w:eastAsia="Times New Roman" w:hAnsi="Times New Roman" w:cs="Times New Roman"/>
          <w:sz w:val="28"/>
          <w:szCs w:val="28"/>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F55F62" w:rsidRPr="00D34290" w14:paraId="50C7E5DD" w14:textId="77777777" w:rsidTr="00F55F62">
        <w:tc>
          <w:tcPr>
            <w:tcW w:w="3298" w:type="dxa"/>
            <w:shd w:val="clear" w:color="auto" w:fill="FCFCFC"/>
            <w:tcMar>
              <w:top w:w="0" w:type="dxa"/>
              <w:left w:w="108" w:type="dxa"/>
              <w:bottom w:w="0" w:type="dxa"/>
              <w:right w:w="108" w:type="dxa"/>
            </w:tcMar>
            <w:hideMark/>
          </w:tcPr>
          <w:p w14:paraId="772B4A4D" w14:textId="77777777" w:rsidR="00F55F62" w:rsidRPr="00D34290"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D34290">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52CE5F36" w14:textId="77777777" w:rsidR="00F55F62" w:rsidRPr="00D34290" w:rsidRDefault="00F55F62" w:rsidP="00F55F62">
            <w:pPr>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D34290">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227828B" w14:textId="77777777" w:rsidR="00F55F62" w:rsidRPr="00D34290"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D34290">
              <w:rPr>
                <w:rFonts w:ascii="Times New Roman" w:eastAsia="Times New Roman" w:hAnsi="Times New Roman" w:cs="Times New Roman"/>
                <w:b/>
                <w:bCs/>
                <w:color w:val="363636"/>
                <w:sz w:val="28"/>
                <w:szCs w:val="28"/>
                <w:lang w:eastAsia="uk-UA"/>
              </w:rPr>
              <w:t>Максим РАДЗІВОН</w:t>
            </w:r>
          </w:p>
        </w:tc>
      </w:tr>
      <w:tr w:rsidR="00F55F62" w:rsidRPr="00D34290" w14:paraId="605294B5" w14:textId="77777777" w:rsidTr="00F55F62">
        <w:tc>
          <w:tcPr>
            <w:tcW w:w="3298" w:type="dxa"/>
            <w:shd w:val="clear" w:color="auto" w:fill="FCFCFC"/>
            <w:tcMar>
              <w:top w:w="0" w:type="dxa"/>
              <w:left w:w="108" w:type="dxa"/>
              <w:bottom w:w="0" w:type="dxa"/>
              <w:right w:w="108" w:type="dxa"/>
            </w:tcMar>
            <w:hideMark/>
          </w:tcPr>
          <w:p w14:paraId="1FCA212F" w14:textId="77777777" w:rsidR="00F55F62" w:rsidRPr="00D34290"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D34290">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2867D002" w14:textId="77777777" w:rsidR="00F55F62" w:rsidRPr="00D34290" w:rsidRDefault="00F55F62" w:rsidP="00F55F62">
            <w:pPr>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D34290">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1A39E97" w14:textId="77777777" w:rsidR="00F55F62" w:rsidRPr="00D34290"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D34290">
              <w:rPr>
                <w:rFonts w:ascii="Times New Roman" w:eastAsia="Times New Roman" w:hAnsi="Times New Roman" w:cs="Times New Roman"/>
                <w:b/>
                <w:bCs/>
                <w:color w:val="363636"/>
                <w:sz w:val="28"/>
                <w:szCs w:val="28"/>
                <w:lang w:eastAsia="uk-UA"/>
              </w:rPr>
              <w:t> </w:t>
            </w:r>
          </w:p>
          <w:p w14:paraId="6D07D3BB" w14:textId="77777777" w:rsidR="00F55F62" w:rsidRPr="00D34290"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D34290">
              <w:rPr>
                <w:rFonts w:ascii="Times New Roman" w:eastAsia="Times New Roman" w:hAnsi="Times New Roman" w:cs="Times New Roman"/>
                <w:b/>
                <w:bCs/>
                <w:color w:val="363636"/>
                <w:sz w:val="28"/>
                <w:szCs w:val="28"/>
                <w:lang w:eastAsia="uk-UA"/>
              </w:rPr>
              <w:t> </w:t>
            </w:r>
          </w:p>
        </w:tc>
      </w:tr>
      <w:tr w:rsidR="00F55F62" w:rsidRPr="00D34290" w14:paraId="09589F2E" w14:textId="77777777" w:rsidTr="00F55F62">
        <w:tc>
          <w:tcPr>
            <w:tcW w:w="3298" w:type="dxa"/>
            <w:shd w:val="clear" w:color="auto" w:fill="FCFCFC"/>
            <w:tcMar>
              <w:top w:w="0" w:type="dxa"/>
              <w:left w:w="108" w:type="dxa"/>
              <w:bottom w:w="0" w:type="dxa"/>
              <w:right w:w="108" w:type="dxa"/>
            </w:tcMar>
            <w:hideMark/>
          </w:tcPr>
          <w:p w14:paraId="5B1FD39F" w14:textId="77777777" w:rsidR="00F55F62" w:rsidRPr="00D34290" w:rsidRDefault="00F55F62" w:rsidP="00F55F62">
            <w:pPr>
              <w:spacing w:beforeAutospacing="1" w:after="0" w:afterAutospacing="1" w:line="240" w:lineRule="auto"/>
              <w:ind w:hanging="113"/>
              <w:rPr>
                <w:rFonts w:ascii="Times New Roman" w:eastAsia="Times New Roman" w:hAnsi="Times New Roman" w:cs="Times New Roman"/>
                <w:color w:val="363636"/>
                <w:sz w:val="28"/>
                <w:szCs w:val="28"/>
                <w:lang w:eastAsia="uk-UA"/>
              </w:rPr>
            </w:pPr>
            <w:r w:rsidRPr="00D34290">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6F065BDE" w14:textId="77777777" w:rsidR="00F55F62" w:rsidRPr="00D34290" w:rsidRDefault="00F55F62" w:rsidP="00F55F62">
            <w:pPr>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D34290">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1FF3D12" w14:textId="77777777" w:rsidR="00F55F62" w:rsidRPr="00D34290"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D34290">
              <w:rPr>
                <w:rFonts w:ascii="Times New Roman" w:eastAsia="Times New Roman" w:hAnsi="Times New Roman" w:cs="Times New Roman"/>
                <w:b/>
                <w:bCs/>
                <w:color w:val="363636"/>
                <w:sz w:val="28"/>
                <w:szCs w:val="28"/>
                <w:lang w:eastAsia="uk-UA"/>
              </w:rPr>
              <w:t>Світлана БОБРОВНИК</w:t>
            </w:r>
          </w:p>
          <w:p w14:paraId="17D6CB43" w14:textId="77777777" w:rsidR="00F55F62" w:rsidRPr="00D34290"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D34290">
              <w:rPr>
                <w:rFonts w:ascii="Times New Roman" w:eastAsia="Times New Roman" w:hAnsi="Times New Roman" w:cs="Times New Roman"/>
                <w:b/>
                <w:bCs/>
                <w:color w:val="363636"/>
                <w:sz w:val="28"/>
                <w:szCs w:val="28"/>
                <w:lang w:eastAsia="uk-UA"/>
              </w:rPr>
              <w:t> </w:t>
            </w:r>
          </w:p>
          <w:p w14:paraId="26407626" w14:textId="77777777" w:rsidR="00F55F62" w:rsidRPr="00D34290"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D34290">
              <w:rPr>
                <w:rFonts w:ascii="Times New Roman" w:eastAsia="Times New Roman" w:hAnsi="Times New Roman" w:cs="Times New Roman"/>
                <w:b/>
                <w:bCs/>
                <w:color w:val="363636"/>
                <w:sz w:val="28"/>
                <w:szCs w:val="28"/>
                <w:lang w:eastAsia="uk-UA"/>
              </w:rPr>
              <w:t> </w:t>
            </w:r>
          </w:p>
          <w:p w14:paraId="12015B1C" w14:textId="77777777" w:rsidR="00F55F62" w:rsidRPr="00D34290"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D34290">
              <w:rPr>
                <w:rFonts w:ascii="Times New Roman" w:eastAsia="Times New Roman" w:hAnsi="Times New Roman" w:cs="Times New Roman"/>
                <w:b/>
                <w:bCs/>
                <w:color w:val="363636"/>
                <w:sz w:val="28"/>
                <w:szCs w:val="28"/>
                <w:lang w:eastAsia="uk-UA"/>
              </w:rPr>
              <w:t>Олег БУЛУЛУКОВ</w:t>
            </w:r>
          </w:p>
          <w:p w14:paraId="591109B4" w14:textId="77777777" w:rsidR="00F55F62" w:rsidRPr="00D34290"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D34290">
              <w:rPr>
                <w:rFonts w:ascii="Times New Roman" w:eastAsia="Times New Roman" w:hAnsi="Times New Roman" w:cs="Times New Roman"/>
                <w:b/>
                <w:bCs/>
                <w:color w:val="363636"/>
                <w:sz w:val="28"/>
                <w:szCs w:val="28"/>
                <w:lang w:eastAsia="uk-UA"/>
              </w:rPr>
              <w:t> </w:t>
            </w:r>
          </w:p>
          <w:p w14:paraId="7DAE11A2" w14:textId="77777777" w:rsidR="00F55F62" w:rsidRPr="00D34290"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D34290">
              <w:rPr>
                <w:rFonts w:ascii="Times New Roman" w:eastAsia="Times New Roman" w:hAnsi="Times New Roman" w:cs="Times New Roman"/>
                <w:b/>
                <w:bCs/>
                <w:color w:val="363636"/>
                <w:sz w:val="28"/>
                <w:szCs w:val="28"/>
                <w:lang w:eastAsia="uk-UA"/>
              </w:rPr>
              <w:t> </w:t>
            </w:r>
          </w:p>
          <w:p w14:paraId="19E76C7D" w14:textId="77777777" w:rsidR="00F55F62" w:rsidRPr="00D34290"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D34290">
              <w:rPr>
                <w:rFonts w:ascii="Times New Roman" w:eastAsia="Times New Roman" w:hAnsi="Times New Roman" w:cs="Times New Roman"/>
                <w:b/>
                <w:bCs/>
                <w:color w:val="363636"/>
                <w:sz w:val="28"/>
                <w:szCs w:val="28"/>
                <w:lang w:eastAsia="uk-UA"/>
              </w:rPr>
              <w:t>Ніна ГАРБУЗА</w:t>
            </w:r>
          </w:p>
          <w:p w14:paraId="5E39BBF8" w14:textId="77777777" w:rsidR="00F55F62" w:rsidRPr="00D34290"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D34290">
              <w:rPr>
                <w:rFonts w:ascii="Times New Roman" w:eastAsia="Times New Roman" w:hAnsi="Times New Roman" w:cs="Times New Roman"/>
                <w:b/>
                <w:bCs/>
                <w:color w:val="363636"/>
                <w:sz w:val="28"/>
                <w:szCs w:val="28"/>
                <w:lang w:eastAsia="uk-UA"/>
              </w:rPr>
              <w:t> </w:t>
            </w:r>
          </w:p>
          <w:p w14:paraId="67ECFAA6" w14:textId="77777777" w:rsidR="00F55F62" w:rsidRPr="00D34290"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D34290">
              <w:rPr>
                <w:rFonts w:ascii="Times New Roman" w:eastAsia="Times New Roman" w:hAnsi="Times New Roman" w:cs="Times New Roman"/>
                <w:b/>
                <w:bCs/>
                <w:color w:val="363636"/>
                <w:sz w:val="28"/>
                <w:szCs w:val="28"/>
                <w:lang w:eastAsia="uk-UA"/>
              </w:rPr>
              <w:t> </w:t>
            </w:r>
          </w:p>
        </w:tc>
      </w:tr>
      <w:tr w:rsidR="00F55F62" w:rsidRPr="00D34290" w14:paraId="4FB51CA7" w14:textId="77777777" w:rsidTr="00F55F62">
        <w:tc>
          <w:tcPr>
            <w:tcW w:w="3298" w:type="dxa"/>
            <w:shd w:val="clear" w:color="auto" w:fill="FCFCFC"/>
            <w:tcMar>
              <w:top w:w="0" w:type="dxa"/>
              <w:left w:w="108" w:type="dxa"/>
              <w:bottom w:w="0" w:type="dxa"/>
              <w:right w:w="108" w:type="dxa"/>
            </w:tcMar>
            <w:hideMark/>
          </w:tcPr>
          <w:p w14:paraId="27DF5844" w14:textId="77777777" w:rsidR="00F55F62" w:rsidRPr="00D34290"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D34290">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3E49F727" w14:textId="77777777" w:rsidR="00F55F62" w:rsidRPr="00D34290" w:rsidRDefault="00F55F62" w:rsidP="00F55F62">
            <w:pPr>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D34290">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69B73D4" w14:textId="77777777" w:rsidR="00F55F62" w:rsidRPr="00D34290"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D34290">
              <w:rPr>
                <w:rFonts w:ascii="Times New Roman" w:eastAsia="Times New Roman" w:hAnsi="Times New Roman" w:cs="Times New Roman"/>
                <w:b/>
                <w:bCs/>
                <w:color w:val="363636"/>
                <w:sz w:val="28"/>
                <w:szCs w:val="28"/>
                <w:lang w:eastAsia="uk-UA"/>
              </w:rPr>
              <w:t>Катерина КОВАЛЬ</w:t>
            </w:r>
          </w:p>
          <w:p w14:paraId="04B74BA2" w14:textId="77777777" w:rsidR="00F55F62" w:rsidRPr="00D34290"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D34290">
              <w:rPr>
                <w:rFonts w:ascii="Times New Roman" w:eastAsia="Times New Roman" w:hAnsi="Times New Roman" w:cs="Times New Roman"/>
                <w:b/>
                <w:bCs/>
                <w:color w:val="363636"/>
                <w:sz w:val="28"/>
                <w:szCs w:val="28"/>
                <w:lang w:eastAsia="uk-UA"/>
              </w:rPr>
              <w:t> </w:t>
            </w:r>
          </w:p>
          <w:p w14:paraId="06DD4180" w14:textId="77777777" w:rsidR="00F55F62" w:rsidRPr="00D34290"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D34290">
              <w:rPr>
                <w:rFonts w:ascii="Times New Roman" w:eastAsia="Times New Roman" w:hAnsi="Times New Roman" w:cs="Times New Roman"/>
                <w:b/>
                <w:bCs/>
                <w:color w:val="363636"/>
                <w:sz w:val="28"/>
                <w:szCs w:val="28"/>
                <w:lang w:eastAsia="uk-UA"/>
              </w:rPr>
              <w:t> </w:t>
            </w:r>
          </w:p>
          <w:p w14:paraId="71266F17" w14:textId="77777777" w:rsidR="00F55F62" w:rsidRPr="00D34290"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D34290">
              <w:rPr>
                <w:rFonts w:ascii="Times New Roman" w:eastAsia="Times New Roman" w:hAnsi="Times New Roman" w:cs="Times New Roman"/>
                <w:b/>
                <w:bCs/>
                <w:color w:val="363636"/>
                <w:sz w:val="28"/>
                <w:szCs w:val="28"/>
                <w:lang w:eastAsia="uk-UA"/>
              </w:rPr>
              <w:lastRenderedPageBreak/>
              <w:t>Дмитро КУРИЛЕНКО</w:t>
            </w:r>
          </w:p>
          <w:p w14:paraId="6A80A9E8" w14:textId="77777777" w:rsidR="00F55F62" w:rsidRPr="00D34290"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D34290">
              <w:rPr>
                <w:rFonts w:ascii="Times New Roman" w:eastAsia="Times New Roman" w:hAnsi="Times New Roman" w:cs="Times New Roman"/>
                <w:b/>
                <w:bCs/>
                <w:color w:val="363636"/>
                <w:sz w:val="28"/>
                <w:szCs w:val="28"/>
                <w:lang w:eastAsia="uk-UA"/>
              </w:rPr>
              <w:t> </w:t>
            </w:r>
          </w:p>
          <w:p w14:paraId="6503207D" w14:textId="77777777" w:rsidR="00F55F62" w:rsidRPr="00D34290"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D34290">
              <w:rPr>
                <w:rFonts w:ascii="Times New Roman" w:eastAsia="Times New Roman" w:hAnsi="Times New Roman" w:cs="Times New Roman"/>
                <w:b/>
                <w:bCs/>
                <w:color w:val="363636"/>
                <w:sz w:val="28"/>
                <w:szCs w:val="28"/>
                <w:lang w:eastAsia="uk-UA"/>
              </w:rPr>
              <w:t> </w:t>
            </w:r>
          </w:p>
          <w:p w14:paraId="44025B3D" w14:textId="77777777" w:rsidR="00F55F62" w:rsidRPr="00D34290"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D34290">
              <w:rPr>
                <w:rFonts w:ascii="Times New Roman" w:eastAsia="Times New Roman" w:hAnsi="Times New Roman" w:cs="Times New Roman"/>
                <w:b/>
                <w:bCs/>
                <w:color w:val="363636"/>
                <w:sz w:val="28"/>
                <w:szCs w:val="28"/>
                <w:lang w:eastAsia="uk-UA"/>
              </w:rPr>
              <w:t>Віталій МАВРОДІ</w:t>
            </w:r>
          </w:p>
          <w:p w14:paraId="2973085B" w14:textId="77777777" w:rsidR="00F55F62" w:rsidRPr="00D34290"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D34290">
              <w:rPr>
                <w:rFonts w:ascii="Times New Roman" w:eastAsia="Times New Roman" w:hAnsi="Times New Roman" w:cs="Times New Roman"/>
                <w:b/>
                <w:bCs/>
                <w:color w:val="363636"/>
                <w:sz w:val="28"/>
                <w:szCs w:val="28"/>
                <w:lang w:eastAsia="uk-UA"/>
              </w:rPr>
              <w:t> </w:t>
            </w:r>
          </w:p>
          <w:p w14:paraId="3D1452B1" w14:textId="77777777" w:rsidR="00F55F62" w:rsidRPr="00D34290"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D34290">
              <w:rPr>
                <w:rFonts w:ascii="Times New Roman" w:eastAsia="Times New Roman" w:hAnsi="Times New Roman" w:cs="Times New Roman"/>
                <w:b/>
                <w:bCs/>
                <w:color w:val="363636"/>
                <w:sz w:val="28"/>
                <w:szCs w:val="28"/>
                <w:lang w:eastAsia="uk-UA"/>
              </w:rPr>
              <w:t> </w:t>
            </w:r>
          </w:p>
        </w:tc>
      </w:tr>
      <w:tr w:rsidR="00F55F62" w:rsidRPr="00D34290" w14:paraId="342A9A2A" w14:textId="77777777" w:rsidTr="00F55F62">
        <w:trPr>
          <w:trHeight w:val="70"/>
        </w:trPr>
        <w:tc>
          <w:tcPr>
            <w:tcW w:w="3298" w:type="dxa"/>
            <w:shd w:val="clear" w:color="auto" w:fill="FCFCFC"/>
            <w:tcMar>
              <w:top w:w="0" w:type="dxa"/>
              <w:left w:w="108" w:type="dxa"/>
              <w:bottom w:w="0" w:type="dxa"/>
              <w:right w:w="108" w:type="dxa"/>
            </w:tcMar>
            <w:hideMark/>
          </w:tcPr>
          <w:p w14:paraId="72191007" w14:textId="77777777" w:rsidR="00F55F62" w:rsidRPr="00D34290"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D34290">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4688C2D2" w14:textId="77777777" w:rsidR="00F55F62" w:rsidRPr="00D34290" w:rsidRDefault="00F55F62" w:rsidP="00F55F62">
            <w:pPr>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D34290">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7A6C9E2" w14:textId="77777777" w:rsidR="00F55F62" w:rsidRPr="00D34290"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D34290">
              <w:rPr>
                <w:rFonts w:ascii="Times New Roman" w:eastAsia="Times New Roman" w:hAnsi="Times New Roman" w:cs="Times New Roman"/>
                <w:b/>
                <w:bCs/>
                <w:color w:val="363636"/>
                <w:sz w:val="28"/>
                <w:szCs w:val="28"/>
                <w:lang w:eastAsia="uk-UA"/>
              </w:rPr>
              <w:t>Євгенія МНИШЕНКО</w:t>
            </w:r>
          </w:p>
          <w:p w14:paraId="249BA38B" w14:textId="77777777" w:rsidR="00F55F62" w:rsidRPr="00D34290"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D34290">
              <w:rPr>
                <w:rFonts w:ascii="Times New Roman" w:eastAsia="Times New Roman" w:hAnsi="Times New Roman" w:cs="Times New Roman"/>
                <w:b/>
                <w:bCs/>
                <w:color w:val="363636"/>
                <w:sz w:val="28"/>
                <w:szCs w:val="28"/>
                <w:lang w:eastAsia="uk-UA"/>
              </w:rPr>
              <w:t> </w:t>
            </w:r>
          </w:p>
          <w:p w14:paraId="01DDC711" w14:textId="77777777" w:rsidR="00F55F62" w:rsidRPr="00D34290"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D34290">
              <w:rPr>
                <w:rFonts w:ascii="Times New Roman" w:eastAsia="Times New Roman" w:hAnsi="Times New Roman" w:cs="Times New Roman"/>
                <w:b/>
                <w:bCs/>
                <w:color w:val="363636"/>
                <w:sz w:val="28"/>
                <w:szCs w:val="28"/>
                <w:lang w:eastAsia="uk-UA"/>
              </w:rPr>
              <w:t> </w:t>
            </w:r>
          </w:p>
        </w:tc>
      </w:tr>
      <w:tr w:rsidR="00F55F62" w:rsidRPr="00D34290" w14:paraId="6A0EE8CE" w14:textId="77777777" w:rsidTr="00F55F62">
        <w:tc>
          <w:tcPr>
            <w:tcW w:w="3298" w:type="dxa"/>
            <w:shd w:val="clear" w:color="auto" w:fill="FCFCFC"/>
            <w:tcMar>
              <w:top w:w="0" w:type="dxa"/>
              <w:left w:w="108" w:type="dxa"/>
              <w:bottom w:w="0" w:type="dxa"/>
              <w:right w:w="108" w:type="dxa"/>
            </w:tcMar>
            <w:hideMark/>
          </w:tcPr>
          <w:p w14:paraId="6168FF92" w14:textId="77777777" w:rsidR="00F55F62" w:rsidRPr="00D34290"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D34290">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14216B5E" w14:textId="77777777" w:rsidR="00F55F62" w:rsidRPr="00D34290" w:rsidRDefault="00F55F62" w:rsidP="00F55F62">
            <w:pPr>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D34290">
              <w:rPr>
                <w:rFonts w:ascii="Times New Roman" w:eastAsia="Times New Roman" w:hAnsi="Times New Roman" w:cs="Times New Roman"/>
                <w:color w:val="363636"/>
                <w:sz w:val="28"/>
                <w:szCs w:val="28"/>
                <w:lang w:eastAsia="uk-UA"/>
              </w:rPr>
              <w:t> </w:t>
            </w:r>
          </w:p>
          <w:p w14:paraId="6120BB21" w14:textId="77777777" w:rsidR="00F55F62" w:rsidRPr="00D34290" w:rsidRDefault="00F55F62" w:rsidP="00F55F62">
            <w:pPr>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D34290">
              <w:rPr>
                <w:rFonts w:ascii="Times New Roman" w:eastAsia="Times New Roman" w:hAnsi="Times New Roman" w:cs="Times New Roman"/>
                <w:color w:val="363636"/>
                <w:sz w:val="28"/>
                <w:szCs w:val="28"/>
                <w:lang w:eastAsia="uk-UA"/>
              </w:rPr>
              <w:t> </w:t>
            </w:r>
          </w:p>
          <w:p w14:paraId="3FB7D3DB" w14:textId="77777777" w:rsidR="00F55F62" w:rsidRPr="00D34290" w:rsidRDefault="00F55F62" w:rsidP="00F55F62">
            <w:pPr>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D34290">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A473D7F" w14:textId="77777777" w:rsidR="00F55F62" w:rsidRPr="00D34290"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D34290">
              <w:rPr>
                <w:rFonts w:ascii="Times New Roman" w:eastAsia="Times New Roman" w:hAnsi="Times New Roman" w:cs="Times New Roman"/>
                <w:b/>
                <w:bCs/>
                <w:color w:val="363636"/>
                <w:sz w:val="28"/>
                <w:szCs w:val="28"/>
                <w:lang w:eastAsia="uk-UA"/>
              </w:rPr>
              <w:t>Тетяна СТЕПАНОВА</w:t>
            </w:r>
          </w:p>
        </w:tc>
      </w:tr>
    </w:tbl>
    <w:p w14:paraId="5F7CCF9E" w14:textId="59062577" w:rsidR="00B72EFE" w:rsidRPr="00D34290" w:rsidRDefault="00B72EFE" w:rsidP="00F55F62">
      <w:pPr>
        <w:shd w:val="clear" w:color="auto" w:fill="FCFCFC"/>
        <w:jc w:val="center"/>
        <w:rPr>
          <w:rFonts w:ascii="Times New Roman" w:hAnsi="Times New Roman" w:cs="Times New Roman"/>
          <w:sz w:val="28"/>
          <w:szCs w:val="28"/>
        </w:rPr>
      </w:pPr>
    </w:p>
    <w:sectPr w:rsidR="00B72EFE" w:rsidRPr="00D34290">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A4497"/>
    <w:rsid w:val="000C20FD"/>
    <w:rsid w:val="000F4567"/>
    <w:rsid w:val="00121B2C"/>
    <w:rsid w:val="00122CCE"/>
    <w:rsid w:val="0012439F"/>
    <w:rsid w:val="001503F3"/>
    <w:rsid w:val="00157460"/>
    <w:rsid w:val="00186206"/>
    <w:rsid w:val="001862B1"/>
    <w:rsid w:val="00197936"/>
    <w:rsid w:val="001A60E8"/>
    <w:rsid w:val="001B1525"/>
    <w:rsid w:val="001D217E"/>
    <w:rsid w:val="001F5638"/>
    <w:rsid w:val="002334C5"/>
    <w:rsid w:val="00254E2D"/>
    <w:rsid w:val="002C09F3"/>
    <w:rsid w:val="00346E17"/>
    <w:rsid w:val="00386793"/>
    <w:rsid w:val="003905AF"/>
    <w:rsid w:val="0039518B"/>
    <w:rsid w:val="00401AB7"/>
    <w:rsid w:val="00410B69"/>
    <w:rsid w:val="00416905"/>
    <w:rsid w:val="004412E2"/>
    <w:rsid w:val="004A2611"/>
    <w:rsid w:val="004D7E11"/>
    <w:rsid w:val="00507561"/>
    <w:rsid w:val="005246B9"/>
    <w:rsid w:val="00535A0D"/>
    <w:rsid w:val="00581596"/>
    <w:rsid w:val="005A2643"/>
    <w:rsid w:val="005A31F2"/>
    <w:rsid w:val="005F7F44"/>
    <w:rsid w:val="0061140A"/>
    <w:rsid w:val="006812D3"/>
    <w:rsid w:val="00714473"/>
    <w:rsid w:val="0073572D"/>
    <w:rsid w:val="007434B1"/>
    <w:rsid w:val="00752ED3"/>
    <w:rsid w:val="00800C12"/>
    <w:rsid w:val="00824C71"/>
    <w:rsid w:val="008B060C"/>
    <w:rsid w:val="008C5F1A"/>
    <w:rsid w:val="008D0E5B"/>
    <w:rsid w:val="008D5E97"/>
    <w:rsid w:val="00905689"/>
    <w:rsid w:val="00935DA0"/>
    <w:rsid w:val="00957DD8"/>
    <w:rsid w:val="009724AA"/>
    <w:rsid w:val="009760EA"/>
    <w:rsid w:val="009A19B8"/>
    <w:rsid w:val="009B5AD1"/>
    <w:rsid w:val="009D2AC3"/>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A3F73"/>
    <w:rsid w:val="00C411B7"/>
    <w:rsid w:val="00C43F08"/>
    <w:rsid w:val="00C759B7"/>
    <w:rsid w:val="00CE59F7"/>
    <w:rsid w:val="00D34290"/>
    <w:rsid w:val="00D915FA"/>
    <w:rsid w:val="00DA6DB8"/>
    <w:rsid w:val="00DD499B"/>
    <w:rsid w:val="00DE27F3"/>
    <w:rsid w:val="00E051D3"/>
    <w:rsid w:val="00E20F13"/>
    <w:rsid w:val="00E24393"/>
    <w:rsid w:val="00E56DF7"/>
    <w:rsid w:val="00E701C5"/>
    <w:rsid w:val="00ED24AF"/>
    <w:rsid w:val="00F4220A"/>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2801-12" TargetMode="External"/><Relationship Id="rId5" Type="http://schemas.openxmlformats.org/officeDocument/2006/relationships/hyperlink" Target="https://zakon.rada.gov.ua/laws/show/2801-12"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19</Pages>
  <Words>27923</Words>
  <Characters>15917</Characters>
  <Application>Microsoft Office Word</Application>
  <DocSecurity>0</DocSecurity>
  <Lines>132</Lines>
  <Paragraphs>87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2026-01-06T10:19:00Z</dcterms:created>
  <dcterms:modified xsi:type="dcterms:W3CDTF">2026-01-06T10:19:00Z</dcterms:modified>
</cp:coreProperties>
</file>